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79" w:rsidRDefault="009651F6" w:rsidP="00F9018A">
      <w:pPr>
        <w:widowControl/>
        <w:autoSpaceDE/>
        <w:autoSpaceDN/>
        <w:ind w:left="450"/>
        <w:jc w:val="both"/>
        <w:rPr>
          <w:rFonts w:eastAsia="Calibri"/>
          <w:b/>
          <w:sz w:val="24"/>
          <w:szCs w:val="24"/>
          <w:lang w:val="lt-LT" w:eastAsia="en-US"/>
        </w:rPr>
      </w:pPr>
      <w:r>
        <w:rPr>
          <w:noProof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6pt;margin-top:21.5pt;width:193.45pt;height:62.75pt;z-index:251658240;mso-wrap-distance-left:9.05pt;mso-wrap-distance-right:9.05pt" filled="t">
            <v:fill color2="black"/>
            <v:imagedata r:id="rId9" o:title=""/>
            <w10:wrap type="square"/>
          </v:shape>
          <o:OLEObject Type="Embed" ProgID="PBrush" ShapeID="_x0000_s1026" DrawAspect="Content" ObjectID="_1646114941" r:id="rId10"/>
        </w:pict>
      </w:r>
      <w:r w:rsidR="00130679" w:rsidRPr="00A9787A">
        <w:rPr>
          <w:noProof/>
          <w:highlight w:val="yellow"/>
          <w:lang w:val="lt-LT" w:eastAsia="lt-LT"/>
        </w:rPr>
        <w:drawing>
          <wp:inline distT="0" distB="0" distL="0" distR="0" wp14:anchorId="602711E3" wp14:editId="55E61BA3">
            <wp:extent cx="3045350" cy="1550505"/>
            <wp:effectExtent l="0" t="0" r="317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ESFIVP-I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159" cy="159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F09" w:rsidRPr="00DF2F09" w:rsidRDefault="00BF2D8E" w:rsidP="00BF2D8E">
      <w:pPr>
        <w:widowControl/>
        <w:autoSpaceDE/>
        <w:autoSpaceDN/>
        <w:jc w:val="both"/>
        <w:rPr>
          <w:rFonts w:eastAsia="Calibri"/>
          <w:b/>
          <w:sz w:val="24"/>
          <w:szCs w:val="24"/>
          <w:lang w:val="lt-LT" w:eastAsia="en-US"/>
        </w:rPr>
      </w:pPr>
      <w:r>
        <w:rPr>
          <w:rFonts w:eastAsia="Calibri"/>
          <w:b/>
          <w:sz w:val="24"/>
          <w:szCs w:val="24"/>
          <w:lang w:val="lt-LT" w:eastAsia="en-US"/>
        </w:rPr>
        <w:t xml:space="preserve">        </w:t>
      </w:r>
      <w:r w:rsidR="007B5F8A">
        <w:rPr>
          <w:rFonts w:eastAsia="Calibri"/>
          <w:b/>
          <w:sz w:val="24"/>
          <w:szCs w:val="24"/>
          <w:lang w:val="lt-LT" w:eastAsia="en-US"/>
        </w:rPr>
        <w:t xml:space="preserve">            </w:t>
      </w:r>
      <w:r w:rsidR="003D22DB">
        <w:rPr>
          <w:rFonts w:eastAsia="Calibri"/>
          <w:b/>
          <w:sz w:val="24"/>
          <w:szCs w:val="24"/>
          <w:lang w:val="lt-LT" w:eastAsia="en-US"/>
        </w:rPr>
        <w:t>UAB „Lazdijų šiluma“ baigė vykdyti Lazdijų katilinės modernizavimo projektą</w:t>
      </w:r>
    </w:p>
    <w:p w:rsidR="00DF2F09" w:rsidRDefault="00DF2F09" w:rsidP="00BF2D8E">
      <w:pPr>
        <w:widowControl/>
        <w:autoSpaceDE/>
        <w:autoSpaceDN/>
        <w:jc w:val="both"/>
        <w:rPr>
          <w:rFonts w:ascii="Cambria" w:eastAsia="Calibri" w:hAnsi="Cambria"/>
          <w:sz w:val="24"/>
          <w:szCs w:val="24"/>
          <w:lang w:val="lt-LT" w:eastAsia="en-US"/>
        </w:rPr>
      </w:pPr>
    </w:p>
    <w:p w:rsidR="00DF2F09" w:rsidRDefault="00325E38" w:rsidP="005F6B2F">
      <w:pPr>
        <w:widowControl/>
        <w:autoSpaceDE/>
        <w:autoSpaceDN/>
        <w:ind w:firstLine="270"/>
        <w:jc w:val="both"/>
        <w:rPr>
          <w:rFonts w:eastAsia="Calibri"/>
          <w:sz w:val="24"/>
          <w:szCs w:val="24"/>
          <w:lang w:val="lt-LT" w:eastAsia="en-US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 wp14:anchorId="32A3C1D6" wp14:editId="4F500F8D">
            <wp:simplePos x="0" y="0"/>
            <wp:positionH relativeFrom="column">
              <wp:posOffset>-41275</wp:posOffset>
            </wp:positionH>
            <wp:positionV relativeFrom="paragraph">
              <wp:posOffset>503555</wp:posOffset>
            </wp:positionV>
            <wp:extent cx="2440940" cy="3665220"/>
            <wp:effectExtent l="0" t="0" r="0" b="0"/>
            <wp:wrapTight wrapText="bothSides">
              <wp:wrapPolygon edited="0">
                <wp:start x="0" y="0"/>
                <wp:lineTo x="0" y="21443"/>
                <wp:lineTo x="21409" y="21443"/>
                <wp:lineTo x="21409" y="0"/>
                <wp:lineTo x="0" y="0"/>
              </wp:wrapPolygon>
            </wp:wrapTight>
            <wp:docPr id="1" name="Paveikslėlis 1" descr="C:\Documents and Settings\Vartotojas\Local Settings\Temporary Internet Files\Content.Word\20200104_10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artotojas\Local Settings\Temporary Internet Files\Content.Word\20200104_1036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049">
        <w:rPr>
          <w:rFonts w:eastAsia="Calibri"/>
          <w:sz w:val="24"/>
          <w:szCs w:val="24"/>
          <w:lang w:val="lt-LT" w:eastAsia="en-US"/>
        </w:rPr>
        <w:t xml:space="preserve">UAB „Lazdijų šiluma“ </w:t>
      </w:r>
      <w:r w:rsidR="00DF2F09" w:rsidRPr="00BE257D">
        <w:rPr>
          <w:rFonts w:eastAsia="Calibri"/>
          <w:sz w:val="24"/>
          <w:szCs w:val="24"/>
          <w:lang w:val="lt-LT" w:eastAsia="en-US"/>
        </w:rPr>
        <w:t>2019 m.</w:t>
      </w:r>
      <w:r w:rsidR="00EA6579">
        <w:rPr>
          <w:rFonts w:eastAsia="Calibri"/>
          <w:sz w:val="24"/>
          <w:szCs w:val="24"/>
          <w:lang w:val="lt-LT" w:eastAsia="en-US"/>
        </w:rPr>
        <w:t xml:space="preserve"> pradžio</w:t>
      </w:r>
      <w:r w:rsidR="00A52913">
        <w:rPr>
          <w:rFonts w:eastAsia="Calibri"/>
          <w:sz w:val="24"/>
          <w:szCs w:val="24"/>
          <w:lang w:val="lt-LT" w:eastAsia="en-US"/>
        </w:rPr>
        <w:t>je pradėjo</w:t>
      </w:r>
      <w:r w:rsidR="00EA6579">
        <w:rPr>
          <w:rFonts w:eastAsia="Calibri"/>
          <w:sz w:val="24"/>
          <w:szCs w:val="24"/>
          <w:lang w:val="lt-LT" w:eastAsia="en-US"/>
        </w:rPr>
        <w:t xml:space="preserve"> </w:t>
      </w:r>
      <w:r w:rsidR="00A52913">
        <w:rPr>
          <w:rFonts w:eastAsia="Calibri"/>
          <w:sz w:val="24"/>
          <w:szCs w:val="24"/>
          <w:lang w:val="lt-LT" w:eastAsia="en-US"/>
        </w:rPr>
        <w:t xml:space="preserve">vykdyti Lazdijų katilinės modernizavimo projektą, kuris buvo užbaigtas </w:t>
      </w:r>
      <w:r w:rsidR="00EA6579">
        <w:rPr>
          <w:rFonts w:eastAsia="Calibri"/>
          <w:sz w:val="24"/>
          <w:szCs w:val="24"/>
          <w:lang w:val="lt-LT" w:eastAsia="en-US"/>
        </w:rPr>
        <w:t xml:space="preserve"> 2020 metais </w:t>
      </w:r>
      <w:r w:rsidR="00A52913">
        <w:rPr>
          <w:rFonts w:eastAsia="Calibri"/>
          <w:sz w:val="24"/>
          <w:szCs w:val="24"/>
          <w:lang w:val="lt-LT" w:eastAsia="en-US"/>
        </w:rPr>
        <w:t>vasario mėnesį.</w:t>
      </w:r>
      <w:r w:rsidR="00EA6579">
        <w:rPr>
          <w:rFonts w:eastAsia="Calibri"/>
          <w:sz w:val="24"/>
          <w:szCs w:val="24"/>
          <w:lang w:val="lt-LT" w:eastAsia="en-US"/>
        </w:rPr>
        <w:t xml:space="preserve"> Pabaigus darbus, katilinėje buvo</w:t>
      </w:r>
      <w:r w:rsidR="00DF2F09" w:rsidRPr="00BE257D">
        <w:rPr>
          <w:rFonts w:eastAsia="Calibri"/>
          <w:sz w:val="24"/>
          <w:szCs w:val="24"/>
          <w:lang w:val="lt-LT" w:eastAsia="en-US"/>
        </w:rPr>
        <w:t xml:space="preserve"> pakeisti abu veikian</w:t>
      </w:r>
      <w:r w:rsidR="00EA6579">
        <w:rPr>
          <w:rFonts w:eastAsia="Calibri"/>
          <w:sz w:val="24"/>
          <w:szCs w:val="24"/>
          <w:lang w:val="lt-LT" w:eastAsia="en-US"/>
        </w:rPr>
        <w:t>ty</w:t>
      </w:r>
      <w:r w:rsidR="00DF2F09" w:rsidRPr="00BE257D">
        <w:rPr>
          <w:rFonts w:eastAsia="Calibri"/>
          <w:sz w:val="24"/>
          <w:szCs w:val="24"/>
          <w:lang w:val="lt-LT" w:eastAsia="en-US"/>
        </w:rPr>
        <w:t>s biokuro katil</w:t>
      </w:r>
      <w:r w:rsidR="00EA6579">
        <w:rPr>
          <w:rFonts w:eastAsia="Calibri"/>
          <w:sz w:val="24"/>
          <w:szCs w:val="24"/>
          <w:lang w:val="lt-LT" w:eastAsia="en-US"/>
        </w:rPr>
        <w:t>ai</w:t>
      </w:r>
      <w:r w:rsidR="00DF2F09" w:rsidRPr="00BE257D">
        <w:rPr>
          <w:rFonts w:eastAsia="Calibri"/>
          <w:sz w:val="24"/>
          <w:szCs w:val="24"/>
          <w:lang w:val="lt-LT" w:eastAsia="en-US"/>
        </w:rPr>
        <w:t xml:space="preserve"> KV-</w:t>
      </w:r>
      <w:proofErr w:type="spellStart"/>
      <w:r w:rsidR="00DF2F09" w:rsidRPr="00BE257D">
        <w:rPr>
          <w:rFonts w:eastAsia="Calibri"/>
          <w:sz w:val="24"/>
          <w:szCs w:val="24"/>
          <w:lang w:val="lt-LT" w:eastAsia="en-US"/>
        </w:rPr>
        <w:t>Rm</w:t>
      </w:r>
      <w:proofErr w:type="spellEnd"/>
      <w:r w:rsidR="00DF2F09" w:rsidRPr="00BE257D">
        <w:rPr>
          <w:rFonts w:eastAsia="Calibri"/>
          <w:sz w:val="24"/>
          <w:szCs w:val="24"/>
          <w:lang w:val="lt-LT" w:eastAsia="en-US"/>
        </w:rPr>
        <w:t xml:space="preserve"> -</w:t>
      </w:r>
      <w:r w:rsidR="009B51A3">
        <w:rPr>
          <w:rFonts w:eastAsia="Calibri"/>
          <w:sz w:val="24"/>
          <w:szCs w:val="24"/>
          <w:lang w:val="lt-LT" w:eastAsia="en-US"/>
        </w:rPr>
        <w:t>3</w:t>
      </w:r>
      <w:r w:rsidR="00DF2F09" w:rsidRPr="00BE257D">
        <w:rPr>
          <w:rFonts w:eastAsia="Calibri"/>
          <w:sz w:val="24"/>
          <w:szCs w:val="24"/>
          <w:lang w:val="lt-LT" w:eastAsia="en-US"/>
        </w:rPr>
        <w:t>. Šie katilai</w:t>
      </w:r>
      <w:r w:rsidR="009B51A3">
        <w:rPr>
          <w:rFonts w:eastAsia="Calibri"/>
          <w:sz w:val="24"/>
          <w:szCs w:val="24"/>
          <w:lang w:val="lt-LT" w:eastAsia="en-US"/>
        </w:rPr>
        <w:t xml:space="preserve"> katilinėje</w:t>
      </w:r>
      <w:r w:rsidR="00DF2F09" w:rsidRPr="00BE257D">
        <w:rPr>
          <w:rFonts w:eastAsia="Calibri"/>
          <w:sz w:val="24"/>
          <w:szCs w:val="24"/>
          <w:lang w:val="lt-LT" w:eastAsia="en-US"/>
        </w:rPr>
        <w:t xml:space="preserve"> buvo sumontuoti 2002 metais ir </w:t>
      </w:r>
      <w:r w:rsidR="007146E9">
        <w:rPr>
          <w:rFonts w:eastAsia="Calibri"/>
          <w:sz w:val="24"/>
          <w:szCs w:val="24"/>
          <w:lang w:val="lt-LT" w:eastAsia="en-US"/>
        </w:rPr>
        <w:t>buvo</w:t>
      </w:r>
      <w:r w:rsidR="00DF2F09" w:rsidRPr="00BE257D">
        <w:rPr>
          <w:rFonts w:eastAsia="Calibri"/>
          <w:sz w:val="24"/>
          <w:szCs w:val="24"/>
          <w:lang w:val="lt-LT" w:eastAsia="en-US"/>
        </w:rPr>
        <w:t xml:space="preserve"> jau </w:t>
      </w:r>
      <w:r w:rsidR="009B51A3">
        <w:rPr>
          <w:rFonts w:eastAsia="Calibri"/>
          <w:sz w:val="24"/>
          <w:szCs w:val="24"/>
          <w:lang w:val="lt-LT" w:eastAsia="en-US"/>
        </w:rPr>
        <w:t xml:space="preserve">pakankamai </w:t>
      </w:r>
      <w:r w:rsidR="00DF2F09" w:rsidRPr="00BE257D">
        <w:rPr>
          <w:rFonts w:eastAsia="Calibri"/>
          <w:sz w:val="24"/>
          <w:szCs w:val="24"/>
          <w:lang w:val="lt-LT" w:eastAsia="en-US"/>
        </w:rPr>
        <w:t>susidėvėję,  kelis kartus keisti ekraniniai vamzdžiai, kolektoriai, kiti katil</w:t>
      </w:r>
      <w:r w:rsidR="00B05E2B">
        <w:rPr>
          <w:rFonts w:eastAsia="Calibri"/>
          <w:sz w:val="24"/>
          <w:szCs w:val="24"/>
          <w:lang w:val="lt-LT" w:eastAsia="en-US"/>
        </w:rPr>
        <w:t>ų</w:t>
      </w:r>
      <w:r w:rsidR="00DF2F09" w:rsidRPr="00BE257D">
        <w:rPr>
          <w:rFonts w:eastAsia="Calibri"/>
          <w:sz w:val="24"/>
          <w:szCs w:val="24"/>
          <w:lang w:val="lt-LT" w:eastAsia="en-US"/>
        </w:rPr>
        <w:t xml:space="preserve"> elementai. Be to</w:t>
      </w:r>
      <w:r w:rsidR="000A0006">
        <w:rPr>
          <w:rFonts w:eastAsia="Calibri"/>
          <w:sz w:val="24"/>
          <w:szCs w:val="24"/>
          <w:lang w:val="lt-LT" w:eastAsia="en-US"/>
        </w:rPr>
        <w:t>,</w:t>
      </w:r>
      <w:r w:rsidR="00DF2F09" w:rsidRPr="00BE257D">
        <w:rPr>
          <w:rFonts w:eastAsia="Calibri"/>
          <w:sz w:val="24"/>
          <w:szCs w:val="24"/>
          <w:lang w:val="lt-LT" w:eastAsia="en-US"/>
        </w:rPr>
        <w:t xml:space="preserve"> šie katilai</w:t>
      </w:r>
      <w:r w:rsidR="00305E06" w:rsidRPr="00BE257D">
        <w:rPr>
          <w:rFonts w:eastAsia="Calibri"/>
          <w:sz w:val="24"/>
          <w:szCs w:val="24"/>
          <w:lang w:val="lt-LT" w:eastAsia="en-US"/>
        </w:rPr>
        <w:t xml:space="preserve"> </w:t>
      </w:r>
      <w:r w:rsidR="009B51A3">
        <w:rPr>
          <w:rFonts w:eastAsia="Calibri"/>
          <w:sz w:val="24"/>
          <w:szCs w:val="24"/>
          <w:lang w:val="lt-LT" w:eastAsia="en-US"/>
        </w:rPr>
        <w:t xml:space="preserve"> buvo </w:t>
      </w:r>
      <w:r w:rsidR="00305E06" w:rsidRPr="00BE257D">
        <w:rPr>
          <w:rFonts w:eastAsia="Calibri"/>
          <w:sz w:val="24"/>
          <w:szCs w:val="24"/>
          <w:lang w:val="lt-LT" w:eastAsia="en-US"/>
        </w:rPr>
        <w:t>tinka</w:t>
      </w:r>
      <w:r w:rsidR="00C64BA1" w:rsidRPr="00BE257D">
        <w:rPr>
          <w:rFonts w:eastAsia="Calibri"/>
          <w:sz w:val="24"/>
          <w:szCs w:val="24"/>
          <w:lang w:val="lt-LT" w:eastAsia="en-US"/>
        </w:rPr>
        <w:t>mi</w:t>
      </w:r>
      <w:r w:rsidR="00305E06" w:rsidRPr="00BE257D">
        <w:rPr>
          <w:rFonts w:eastAsia="Calibri"/>
          <w:sz w:val="24"/>
          <w:szCs w:val="24"/>
          <w:lang w:val="lt-LT" w:eastAsia="en-US"/>
        </w:rPr>
        <w:t xml:space="preserve"> kūrenti tik gerą  sausą kurą, o žiemos metu </w:t>
      </w:r>
      <w:r w:rsidR="00C64BA1" w:rsidRPr="00BE257D">
        <w:rPr>
          <w:rFonts w:eastAsia="Calibri"/>
          <w:sz w:val="24"/>
          <w:szCs w:val="24"/>
          <w:lang w:val="lt-LT" w:eastAsia="en-US"/>
        </w:rPr>
        <w:t>toks kuras gaunamas</w:t>
      </w:r>
      <w:r w:rsidR="000A0006">
        <w:rPr>
          <w:rFonts w:eastAsia="Calibri"/>
          <w:sz w:val="24"/>
          <w:szCs w:val="24"/>
          <w:lang w:val="lt-LT" w:eastAsia="en-US"/>
        </w:rPr>
        <w:t xml:space="preserve"> retai</w:t>
      </w:r>
      <w:r w:rsidR="00C64BA1" w:rsidRPr="00BE257D">
        <w:rPr>
          <w:rFonts w:eastAsia="Calibri"/>
          <w:sz w:val="24"/>
          <w:szCs w:val="24"/>
          <w:lang w:val="lt-LT" w:eastAsia="en-US"/>
        </w:rPr>
        <w:t xml:space="preserve">. </w:t>
      </w:r>
    </w:p>
    <w:p w:rsidR="000D75AA" w:rsidRDefault="000D75AA" w:rsidP="005F6B2F">
      <w:pPr>
        <w:widowControl/>
        <w:autoSpaceDE/>
        <w:autoSpaceDN/>
        <w:ind w:firstLine="270"/>
        <w:contextualSpacing/>
        <w:jc w:val="both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 xml:space="preserve"> Projekto </w:t>
      </w:r>
      <w:r w:rsidR="00034A6A">
        <w:rPr>
          <w:rFonts w:eastAsia="Calibri"/>
          <w:sz w:val="24"/>
          <w:szCs w:val="24"/>
          <w:lang w:val="lt-LT" w:eastAsia="en-US"/>
        </w:rPr>
        <w:t xml:space="preserve">vykdymo </w:t>
      </w:r>
      <w:r>
        <w:rPr>
          <w:rFonts w:eastAsia="Calibri"/>
          <w:sz w:val="24"/>
          <w:szCs w:val="24"/>
          <w:lang w:val="lt-LT" w:eastAsia="en-US"/>
        </w:rPr>
        <w:t>metu bu</w:t>
      </w:r>
      <w:r w:rsidR="007146E9">
        <w:rPr>
          <w:rFonts w:eastAsia="Calibri"/>
          <w:sz w:val="24"/>
          <w:szCs w:val="24"/>
          <w:lang w:val="lt-LT" w:eastAsia="en-US"/>
        </w:rPr>
        <w:t>vo</w:t>
      </w:r>
      <w:r>
        <w:rPr>
          <w:rFonts w:eastAsia="Calibri"/>
          <w:sz w:val="24"/>
          <w:szCs w:val="24"/>
          <w:lang w:val="lt-LT" w:eastAsia="en-US"/>
        </w:rPr>
        <w:t xml:space="preserve"> </w:t>
      </w:r>
      <w:r w:rsidR="00B34BCE">
        <w:rPr>
          <w:rFonts w:eastAsia="Calibri"/>
          <w:sz w:val="24"/>
          <w:szCs w:val="24"/>
          <w:lang w:val="lt-LT" w:eastAsia="en-US"/>
        </w:rPr>
        <w:t>pa</w:t>
      </w:r>
      <w:r>
        <w:rPr>
          <w:rFonts w:eastAsia="Calibri"/>
          <w:sz w:val="24"/>
          <w:szCs w:val="24"/>
          <w:lang w:val="lt-LT" w:eastAsia="en-US"/>
        </w:rPr>
        <w:t>kei</w:t>
      </w:r>
      <w:r w:rsidR="00B34BCE">
        <w:rPr>
          <w:rFonts w:eastAsia="Calibri"/>
          <w:sz w:val="24"/>
          <w:szCs w:val="24"/>
          <w:lang w:val="lt-LT" w:eastAsia="en-US"/>
        </w:rPr>
        <w:t xml:space="preserve">sti </w:t>
      </w:r>
      <w:r>
        <w:rPr>
          <w:rFonts w:eastAsia="Calibri"/>
          <w:sz w:val="24"/>
          <w:szCs w:val="24"/>
          <w:lang w:val="lt-LT" w:eastAsia="en-US"/>
        </w:rPr>
        <w:t xml:space="preserve"> abu </w:t>
      </w:r>
      <w:r w:rsidR="00034A6A">
        <w:rPr>
          <w:rFonts w:eastAsia="Calibri"/>
          <w:sz w:val="24"/>
          <w:szCs w:val="24"/>
          <w:lang w:val="lt-LT" w:eastAsia="en-US"/>
        </w:rPr>
        <w:t xml:space="preserve">seni </w:t>
      </w:r>
      <w:r>
        <w:rPr>
          <w:rFonts w:eastAsia="Calibri"/>
          <w:sz w:val="24"/>
          <w:szCs w:val="24"/>
          <w:lang w:val="lt-LT" w:eastAsia="en-US"/>
        </w:rPr>
        <w:t>3 MW biokuro katilai analogiškais naujais 3 MW galios katilais. Papildomai išeinančių dūmų valymui bu</w:t>
      </w:r>
      <w:r w:rsidR="002570E6">
        <w:rPr>
          <w:rFonts w:eastAsia="Calibri"/>
          <w:sz w:val="24"/>
          <w:szCs w:val="24"/>
          <w:lang w:val="lt-LT" w:eastAsia="en-US"/>
        </w:rPr>
        <w:t>vo</w:t>
      </w:r>
      <w:r>
        <w:rPr>
          <w:rFonts w:eastAsia="Calibri"/>
          <w:sz w:val="24"/>
          <w:szCs w:val="24"/>
          <w:lang w:val="lt-LT" w:eastAsia="en-US"/>
        </w:rPr>
        <w:t xml:space="preserve"> įreng</w:t>
      </w:r>
      <w:r w:rsidR="007146E9">
        <w:rPr>
          <w:rFonts w:eastAsia="Calibri"/>
          <w:sz w:val="24"/>
          <w:szCs w:val="24"/>
          <w:lang w:val="lt-LT" w:eastAsia="en-US"/>
        </w:rPr>
        <w:t>tas</w:t>
      </w:r>
      <w:r w:rsidR="00FB42A8">
        <w:rPr>
          <w:rFonts w:eastAsia="Calibri"/>
          <w:sz w:val="24"/>
          <w:szCs w:val="24"/>
          <w:lang w:val="lt-LT" w:eastAsia="en-US"/>
        </w:rPr>
        <w:t xml:space="preserve"> </w:t>
      </w:r>
      <w:r w:rsidR="00FB42A8" w:rsidRPr="00FB42A8">
        <w:rPr>
          <w:rFonts w:eastAsia="Calibri"/>
          <w:sz w:val="24"/>
          <w:szCs w:val="24"/>
          <w:lang w:val="lt-LT" w:eastAsia="en-US"/>
        </w:rPr>
        <w:t>6 MW galios</w:t>
      </w:r>
      <w:r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lt-LT" w:eastAsia="en-US"/>
        </w:rPr>
        <w:t>elektrostatinis</w:t>
      </w:r>
      <w:proofErr w:type="spellEnd"/>
      <w:r>
        <w:rPr>
          <w:rFonts w:eastAsia="Calibri"/>
          <w:sz w:val="24"/>
          <w:szCs w:val="24"/>
          <w:lang w:val="lt-LT" w:eastAsia="en-US"/>
        </w:rPr>
        <w:t xml:space="preserve"> filtras, kuris užtikrin</w:t>
      </w:r>
      <w:r w:rsidR="007146E9">
        <w:rPr>
          <w:rFonts w:eastAsia="Calibri"/>
          <w:sz w:val="24"/>
          <w:szCs w:val="24"/>
          <w:lang w:val="lt-LT" w:eastAsia="en-US"/>
        </w:rPr>
        <w:t>o</w:t>
      </w:r>
      <w:r>
        <w:rPr>
          <w:rFonts w:eastAsia="Calibri"/>
          <w:sz w:val="24"/>
          <w:szCs w:val="24"/>
          <w:lang w:val="lt-LT" w:eastAsia="en-US"/>
        </w:rPr>
        <w:t xml:space="preserve"> dūmų išvalymą pagal galiojančius aplinkosauginius reikalavimus.</w:t>
      </w:r>
    </w:p>
    <w:p w:rsidR="004924A3" w:rsidRDefault="004924A3" w:rsidP="005F6B2F">
      <w:pPr>
        <w:pStyle w:val="Pagrindinistekstas"/>
        <w:spacing w:before="3"/>
        <w:ind w:firstLine="450"/>
        <w:contextualSpacing/>
        <w:jc w:val="both"/>
        <w:rPr>
          <w:sz w:val="24"/>
          <w:szCs w:val="24"/>
          <w:lang w:val="lt-LT"/>
        </w:rPr>
      </w:pPr>
      <w:r w:rsidRPr="00BE257D">
        <w:rPr>
          <w:sz w:val="24"/>
          <w:szCs w:val="24"/>
          <w:lang w:val="lt-LT"/>
        </w:rPr>
        <w:t xml:space="preserve">Projektas  dalinai finansuojamas </w:t>
      </w:r>
      <w:r w:rsidR="00AE0FDC">
        <w:rPr>
          <w:sz w:val="24"/>
          <w:szCs w:val="24"/>
          <w:lang w:val="lt-LT"/>
        </w:rPr>
        <w:t xml:space="preserve">iš ES Sanglaudos fondo </w:t>
      </w:r>
      <w:r w:rsidRPr="00BE257D">
        <w:rPr>
          <w:sz w:val="24"/>
          <w:szCs w:val="24"/>
          <w:lang w:val="lt-LT"/>
        </w:rPr>
        <w:t>pagal 2014–2020 metų Europos Sąjungos fondų investicijų veiksmų programos 4 prioriteto „Energijos efektyvumo ir atsinaujinančių išteklių energijos gamybos ir naudojimo skatinimas“ 04.1.1-LVPA-K-112 priemonės „Biokurą naudojančių šilumos gamybos įrenginių keitimas“ Nr.2 projektų finansavimo sąlygų aprašą.</w:t>
      </w:r>
    </w:p>
    <w:p w:rsidR="00C64BA1" w:rsidRPr="0037675D" w:rsidRDefault="00C64BA1" w:rsidP="00BF2D8E">
      <w:pPr>
        <w:widowControl/>
        <w:autoSpaceDE/>
        <w:autoSpaceDN/>
        <w:ind w:firstLine="270"/>
        <w:jc w:val="both"/>
        <w:rPr>
          <w:rFonts w:eastAsia="Calibri"/>
          <w:sz w:val="24"/>
          <w:szCs w:val="24"/>
          <w:lang w:val="lt-LT" w:eastAsia="en-US"/>
        </w:rPr>
      </w:pPr>
      <w:r w:rsidRPr="00F9018A">
        <w:rPr>
          <w:rFonts w:eastAsia="Calibri"/>
          <w:sz w:val="24"/>
          <w:szCs w:val="24"/>
          <w:lang w:val="lt-LT" w:eastAsia="en-US"/>
        </w:rPr>
        <w:t>UAB ,,Lazdijų šiluma” orientuojasi į efektyvių ir modernių technologijų diegimą šilumos gamyboje</w:t>
      </w:r>
      <w:r w:rsidRPr="00BE257D">
        <w:rPr>
          <w:rFonts w:eastAsia="Calibri"/>
          <w:sz w:val="24"/>
          <w:szCs w:val="24"/>
          <w:lang w:val="lt-LT" w:eastAsia="en-US"/>
        </w:rPr>
        <w:t xml:space="preserve">. </w:t>
      </w:r>
      <w:r w:rsidRPr="0037675D">
        <w:rPr>
          <w:rFonts w:eastAsia="Calibri"/>
          <w:sz w:val="24"/>
          <w:szCs w:val="24"/>
          <w:lang w:val="lt-LT" w:eastAsia="en-US"/>
        </w:rPr>
        <w:t xml:space="preserve"> </w:t>
      </w:r>
      <w:r w:rsidRPr="00BE257D">
        <w:rPr>
          <w:rFonts w:eastAsia="Calibri"/>
          <w:sz w:val="24"/>
          <w:szCs w:val="24"/>
          <w:lang w:val="lt-LT" w:eastAsia="en-US"/>
        </w:rPr>
        <w:t>R</w:t>
      </w:r>
      <w:r w:rsidRPr="0037675D">
        <w:rPr>
          <w:rFonts w:eastAsia="Calibri"/>
          <w:sz w:val="24"/>
          <w:szCs w:val="24"/>
          <w:lang w:val="lt-LT" w:eastAsia="en-US"/>
        </w:rPr>
        <w:t>engdama ir siekdama įgyvendinti šį projektą</w:t>
      </w:r>
      <w:r w:rsidR="00931006">
        <w:rPr>
          <w:rFonts w:eastAsia="Calibri"/>
          <w:sz w:val="24"/>
          <w:szCs w:val="24"/>
          <w:lang w:val="lt-LT" w:eastAsia="en-US"/>
        </w:rPr>
        <w:t>,</w:t>
      </w:r>
      <w:r w:rsidRPr="0037675D">
        <w:rPr>
          <w:rFonts w:eastAsia="Calibri"/>
          <w:sz w:val="24"/>
          <w:szCs w:val="24"/>
          <w:lang w:val="lt-LT" w:eastAsia="en-US"/>
        </w:rPr>
        <w:t xml:space="preserve"> siek</w:t>
      </w:r>
      <w:r w:rsidR="007146E9">
        <w:rPr>
          <w:rFonts w:eastAsia="Calibri"/>
          <w:sz w:val="24"/>
          <w:szCs w:val="24"/>
          <w:lang w:val="lt-LT" w:eastAsia="en-US"/>
        </w:rPr>
        <w:t>ė</w:t>
      </w:r>
      <w:r w:rsidRPr="0037675D">
        <w:rPr>
          <w:rFonts w:eastAsia="Calibri"/>
          <w:sz w:val="24"/>
          <w:szCs w:val="24"/>
          <w:lang w:val="lt-LT" w:eastAsia="en-US"/>
        </w:rPr>
        <w:t xml:space="preserve"> šių pagrindinių tikslų:</w:t>
      </w:r>
    </w:p>
    <w:p w:rsidR="00C64BA1" w:rsidRPr="006F231E" w:rsidRDefault="0030453F" w:rsidP="0030453F">
      <w:pPr>
        <w:pStyle w:val="Sraopastraipa"/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rPr>
          <w:rFonts w:eastAsia="Calibri"/>
          <w:sz w:val="24"/>
          <w:szCs w:val="24"/>
          <w:lang w:val="lt-LT" w:eastAsia="en-US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0288" behindDoc="1" locked="0" layoutInCell="1" allowOverlap="1" wp14:anchorId="5D74F911" wp14:editId="6B83EE58">
            <wp:simplePos x="0" y="0"/>
            <wp:positionH relativeFrom="column">
              <wp:posOffset>4061460</wp:posOffset>
            </wp:positionH>
            <wp:positionV relativeFrom="paragraph">
              <wp:posOffset>49530</wp:posOffset>
            </wp:positionV>
            <wp:extent cx="2154555" cy="3164205"/>
            <wp:effectExtent l="0" t="0" r="0" b="0"/>
            <wp:wrapTight wrapText="bothSides">
              <wp:wrapPolygon edited="0">
                <wp:start x="0" y="0"/>
                <wp:lineTo x="0" y="21457"/>
                <wp:lineTo x="21390" y="21457"/>
                <wp:lineTo x="21390" y="0"/>
                <wp:lineTo x="0" y="0"/>
              </wp:wrapPolygon>
            </wp:wrapTight>
            <wp:docPr id="2" name="Paveikslėlis 2" descr="C:\Documents and Settings\Vartotojas\Local Settings\Temporary Internet Files\Content.Word\20200104_10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artotojas\Local Settings\Temporary Internet Files\Content.Word\20200104_1028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BA1" w:rsidRPr="006F231E">
        <w:rPr>
          <w:rFonts w:eastAsia="Calibri"/>
          <w:sz w:val="24"/>
          <w:szCs w:val="24"/>
          <w:lang w:val="lt-LT" w:eastAsia="en-US"/>
        </w:rPr>
        <w:t>Pagerinti šilumos gamybos efektyvumą</w:t>
      </w:r>
      <w:r w:rsidR="001C4968">
        <w:rPr>
          <w:rFonts w:eastAsia="Calibri"/>
          <w:sz w:val="24"/>
          <w:szCs w:val="24"/>
          <w:lang w:val="lt-LT" w:eastAsia="en-US"/>
        </w:rPr>
        <w:t xml:space="preserve">, </w:t>
      </w:r>
      <w:r>
        <w:rPr>
          <w:rFonts w:eastAsia="Calibri"/>
          <w:sz w:val="24"/>
          <w:szCs w:val="24"/>
          <w:lang w:val="lt-LT" w:eastAsia="en-US"/>
        </w:rPr>
        <w:t xml:space="preserve">padidinti </w:t>
      </w:r>
      <w:r w:rsidR="001C4968">
        <w:rPr>
          <w:rFonts w:eastAsia="Calibri"/>
          <w:sz w:val="24"/>
          <w:szCs w:val="24"/>
          <w:lang w:val="lt-LT" w:eastAsia="en-US"/>
        </w:rPr>
        <w:t>įrenginių darbo patikimumą</w:t>
      </w:r>
      <w:r w:rsidR="00C64BA1" w:rsidRPr="006F231E">
        <w:rPr>
          <w:rFonts w:eastAsia="Calibri"/>
          <w:sz w:val="24"/>
          <w:szCs w:val="24"/>
          <w:lang w:val="lt-LT" w:eastAsia="en-US"/>
        </w:rPr>
        <w:t xml:space="preserve"> ir sumažinti eksploatacines išlaidas, pakeičiant  du senus nusidėvėjusius 3 MW biokuro katilus analogiškos galios nauj</w:t>
      </w:r>
      <w:r w:rsidR="000A0006" w:rsidRPr="006F231E">
        <w:rPr>
          <w:rFonts w:eastAsia="Calibri"/>
          <w:sz w:val="24"/>
          <w:szCs w:val="24"/>
          <w:lang w:val="lt-LT" w:eastAsia="en-US"/>
        </w:rPr>
        <w:t>ais</w:t>
      </w:r>
      <w:r w:rsidR="00C64BA1" w:rsidRPr="006F231E">
        <w:rPr>
          <w:rFonts w:eastAsia="Calibri"/>
          <w:sz w:val="24"/>
          <w:szCs w:val="24"/>
          <w:lang w:val="lt-LT" w:eastAsia="en-US"/>
        </w:rPr>
        <w:t xml:space="preserve"> biokuro katil</w:t>
      </w:r>
      <w:r w:rsidR="000A0006" w:rsidRPr="006F231E">
        <w:rPr>
          <w:rFonts w:eastAsia="Calibri"/>
          <w:sz w:val="24"/>
          <w:szCs w:val="24"/>
          <w:lang w:val="lt-LT" w:eastAsia="en-US"/>
        </w:rPr>
        <w:t>ais</w:t>
      </w:r>
      <w:r w:rsidR="00C64BA1" w:rsidRPr="006F231E">
        <w:rPr>
          <w:rFonts w:eastAsia="Calibri"/>
          <w:sz w:val="24"/>
          <w:szCs w:val="24"/>
          <w:lang w:val="lt-LT" w:eastAsia="en-US"/>
        </w:rPr>
        <w:t>;</w:t>
      </w:r>
    </w:p>
    <w:p w:rsidR="00C64BA1" w:rsidRPr="006F231E" w:rsidRDefault="00C64BA1" w:rsidP="006F231E">
      <w:pPr>
        <w:pStyle w:val="Sraopastraipa"/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rPr>
          <w:rFonts w:eastAsia="Calibri"/>
          <w:sz w:val="24"/>
          <w:szCs w:val="24"/>
          <w:lang w:val="lt-LT" w:eastAsia="en-US"/>
        </w:rPr>
      </w:pPr>
      <w:r w:rsidRPr="006F231E">
        <w:rPr>
          <w:rFonts w:eastAsia="Calibri"/>
          <w:sz w:val="24"/>
          <w:szCs w:val="24"/>
          <w:lang w:val="lt-LT" w:eastAsia="en-US"/>
        </w:rPr>
        <w:t>Įrengiant efektyvesn</w:t>
      </w:r>
      <w:r w:rsidR="000A0006" w:rsidRPr="006F231E">
        <w:rPr>
          <w:rFonts w:eastAsia="Calibri"/>
          <w:sz w:val="24"/>
          <w:szCs w:val="24"/>
          <w:lang w:val="lt-LT" w:eastAsia="en-US"/>
        </w:rPr>
        <w:t>ius</w:t>
      </w:r>
      <w:r w:rsidRPr="006F231E">
        <w:rPr>
          <w:rFonts w:eastAsia="Calibri"/>
          <w:sz w:val="24"/>
          <w:szCs w:val="24"/>
          <w:lang w:val="lt-LT" w:eastAsia="en-US"/>
        </w:rPr>
        <w:t xml:space="preserve"> katil</w:t>
      </w:r>
      <w:r w:rsidR="000A0006" w:rsidRPr="006F231E">
        <w:rPr>
          <w:rFonts w:eastAsia="Calibri"/>
          <w:sz w:val="24"/>
          <w:szCs w:val="24"/>
          <w:lang w:val="lt-LT" w:eastAsia="en-US"/>
        </w:rPr>
        <w:t>us</w:t>
      </w:r>
      <w:r w:rsidRPr="006F231E">
        <w:rPr>
          <w:rFonts w:eastAsia="Calibri"/>
          <w:sz w:val="24"/>
          <w:szCs w:val="24"/>
          <w:lang w:val="lt-LT" w:eastAsia="en-US"/>
        </w:rPr>
        <w:t xml:space="preserve"> ir papildomai sumontuojant </w:t>
      </w:r>
      <w:proofErr w:type="spellStart"/>
      <w:r w:rsidRPr="006F231E">
        <w:rPr>
          <w:rFonts w:eastAsia="Calibri"/>
          <w:sz w:val="24"/>
          <w:szCs w:val="24"/>
          <w:lang w:val="lt-LT" w:eastAsia="en-US"/>
        </w:rPr>
        <w:t>elektrostatinį</w:t>
      </w:r>
      <w:proofErr w:type="spellEnd"/>
      <w:r w:rsidRPr="006F231E">
        <w:rPr>
          <w:rFonts w:eastAsia="Calibri"/>
          <w:sz w:val="24"/>
          <w:szCs w:val="24"/>
          <w:lang w:val="lt-LT" w:eastAsia="en-US"/>
        </w:rPr>
        <w:t xml:space="preserve"> </w:t>
      </w:r>
      <w:r w:rsidR="000A0006" w:rsidRPr="006F231E">
        <w:rPr>
          <w:rFonts w:eastAsia="Calibri"/>
          <w:sz w:val="24"/>
          <w:szCs w:val="24"/>
          <w:lang w:val="lt-LT" w:eastAsia="en-US"/>
        </w:rPr>
        <w:t xml:space="preserve"> </w:t>
      </w:r>
      <w:r w:rsidRPr="006F231E">
        <w:rPr>
          <w:rFonts w:eastAsia="Calibri"/>
          <w:sz w:val="24"/>
          <w:szCs w:val="24"/>
          <w:lang w:val="lt-LT" w:eastAsia="en-US"/>
        </w:rPr>
        <w:t>filtrą degimo produktų valymui, sumažinti oro taršą;</w:t>
      </w:r>
    </w:p>
    <w:p w:rsidR="002570E6" w:rsidRPr="002570E6" w:rsidRDefault="00C64BA1" w:rsidP="002570E6">
      <w:pPr>
        <w:pStyle w:val="Sraopastraipa"/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rPr>
          <w:rFonts w:eastAsia="Calibri"/>
          <w:sz w:val="24"/>
          <w:szCs w:val="24"/>
          <w:lang w:val="lt-LT" w:eastAsia="en-US"/>
        </w:rPr>
      </w:pPr>
      <w:r w:rsidRPr="002570E6">
        <w:rPr>
          <w:rFonts w:eastAsia="Calibri"/>
          <w:sz w:val="24"/>
          <w:szCs w:val="24"/>
          <w:lang w:val="lt-LT" w:eastAsia="en-US"/>
        </w:rPr>
        <w:t>Sumažinti pagamintos šilumos savikainą</w:t>
      </w:r>
      <w:r w:rsidR="00BA6036" w:rsidRPr="002570E6">
        <w:rPr>
          <w:rFonts w:eastAsia="Calibri"/>
          <w:sz w:val="24"/>
          <w:szCs w:val="24"/>
          <w:lang w:val="lt-LT" w:eastAsia="en-US"/>
        </w:rPr>
        <w:t>.</w:t>
      </w:r>
      <w:r w:rsidR="00D1604B" w:rsidRPr="002570E6">
        <w:rPr>
          <w:rFonts w:eastAsia="Calibri"/>
          <w:sz w:val="24"/>
          <w:szCs w:val="24"/>
          <w:lang w:val="lt-LT" w:eastAsia="en-US"/>
        </w:rPr>
        <w:t xml:space="preserve"> </w:t>
      </w:r>
    </w:p>
    <w:p w:rsidR="00BA6036" w:rsidRPr="002570E6" w:rsidRDefault="004E39B7" w:rsidP="001F70C3">
      <w:pPr>
        <w:pStyle w:val="Sraopastraipa"/>
        <w:widowControl/>
        <w:autoSpaceDE/>
        <w:autoSpaceDN/>
        <w:ind w:left="0" w:firstLine="450"/>
        <w:contextualSpacing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>Mode</w:t>
      </w:r>
      <w:r w:rsidR="00EF36F4">
        <w:rPr>
          <w:rFonts w:eastAsia="Calibri"/>
          <w:sz w:val="24"/>
          <w:szCs w:val="24"/>
          <w:lang w:val="lt-LT" w:eastAsia="en-US"/>
        </w:rPr>
        <w:t>r</w:t>
      </w:r>
      <w:r>
        <w:rPr>
          <w:rFonts w:eastAsia="Calibri"/>
          <w:sz w:val="24"/>
          <w:szCs w:val="24"/>
          <w:lang w:val="lt-LT" w:eastAsia="en-US"/>
        </w:rPr>
        <w:t>nizavimo metu buvo</w:t>
      </w:r>
      <w:r w:rsidR="00BA6036" w:rsidRPr="002570E6">
        <w:rPr>
          <w:rFonts w:eastAsia="Calibri"/>
          <w:sz w:val="24"/>
          <w:szCs w:val="24"/>
          <w:lang w:val="lt-LT" w:eastAsia="en-US"/>
        </w:rPr>
        <w:t xml:space="preserve"> atlikti</w:t>
      </w:r>
      <w:r w:rsidR="009D3789" w:rsidRPr="002570E6">
        <w:rPr>
          <w:rFonts w:eastAsia="Calibri"/>
          <w:sz w:val="24"/>
          <w:szCs w:val="24"/>
          <w:lang w:val="lt-LT" w:eastAsia="en-US"/>
        </w:rPr>
        <w:t xml:space="preserve"> darbai</w:t>
      </w:r>
      <w:r w:rsidR="00BA6036" w:rsidRPr="002570E6">
        <w:rPr>
          <w:rFonts w:eastAsia="Calibri"/>
          <w:sz w:val="24"/>
          <w:szCs w:val="24"/>
          <w:lang w:val="lt-LT" w:eastAsia="en-US"/>
        </w:rPr>
        <w:t>: senų 3 MW galios katilų KV-</w:t>
      </w:r>
      <w:proofErr w:type="spellStart"/>
      <w:r w:rsidR="00BA6036" w:rsidRPr="002570E6">
        <w:rPr>
          <w:rFonts w:eastAsia="Calibri"/>
          <w:sz w:val="24"/>
          <w:szCs w:val="24"/>
          <w:lang w:val="lt-LT" w:eastAsia="en-US"/>
        </w:rPr>
        <w:t>Rm-3</w:t>
      </w:r>
      <w:proofErr w:type="spellEnd"/>
      <w:r w:rsidR="00BA6036" w:rsidRPr="002570E6">
        <w:rPr>
          <w:rFonts w:eastAsia="Calibri"/>
          <w:sz w:val="24"/>
          <w:szCs w:val="24"/>
          <w:lang w:val="lt-LT" w:eastAsia="en-US"/>
        </w:rPr>
        <w:t xml:space="preserve"> su priklausiniais, garo katilo DKVR-6,5-13 su priklausiniais (</w:t>
      </w:r>
      <w:proofErr w:type="spellStart"/>
      <w:r w:rsidR="00BA6036" w:rsidRPr="002570E6">
        <w:rPr>
          <w:rFonts w:eastAsia="Calibri"/>
          <w:sz w:val="24"/>
          <w:szCs w:val="24"/>
          <w:lang w:val="lt-LT" w:eastAsia="en-US"/>
        </w:rPr>
        <w:t>ekonomaizeris</w:t>
      </w:r>
      <w:proofErr w:type="spellEnd"/>
      <w:r w:rsidR="00BA6036" w:rsidRPr="002570E6">
        <w:rPr>
          <w:rFonts w:eastAsia="Calibri"/>
          <w:sz w:val="24"/>
          <w:szCs w:val="24"/>
          <w:lang w:val="lt-LT" w:eastAsia="en-US"/>
        </w:rPr>
        <w:t xml:space="preserve">, </w:t>
      </w:r>
      <w:proofErr w:type="spellStart"/>
      <w:r w:rsidR="00BA6036" w:rsidRPr="002570E6">
        <w:rPr>
          <w:rFonts w:eastAsia="Calibri"/>
          <w:sz w:val="24"/>
          <w:szCs w:val="24"/>
          <w:lang w:val="lt-LT" w:eastAsia="en-US"/>
        </w:rPr>
        <w:t>pašildytojai</w:t>
      </w:r>
      <w:proofErr w:type="spellEnd"/>
      <w:r w:rsidR="00BA6036" w:rsidRPr="002570E6">
        <w:rPr>
          <w:rFonts w:eastAsia="Calibri"/>
          <w:sz w:val="24"/>
          <w:szCs w:val="24"/>
          <w:lang w:val="lt-LT" w:eastAsia="en-US"/>
        </w:rPr>
        <w:t xml:space="preserve">,  garo, skysto kuro, kondensato, termofikaciniai vamzdynai ir kt.) ir kitų katilinės įrengimų, trukdančių naujų katilų sumontavimui,  demontavimas ir naujų dviejų </w:t>
      </w:r>
      <w:r w:rsidR="006F0297">
        <w:rPr>
          <w:rFonts w:eastAsia="Calibri"/>
          <w:sz w:val="24"/>
          <w:szCs w:val="24"/>
          <w:lang w:val="lt-LT" w:eastAsia="en-US"/>
        </w:rPr>
        <w:t xml:space="preserve"> ABKH -3000 </w:t>
      </w:r>
      <w:r w:rsidR="009D3789" w:rsidRPr="002570E6">
        <w:rPr>
          <w:rFonts w:eastAsia="Calibri"/>
          <w:sz w:val="24"/>
          <w:szCs w:val="24"/>
          <w:lang w:val="lt-LT" w:eastAsia="en-US"/>
        </w:rPr>
        <w:t xml:space="preserve">po </w:t>
      </w:r>
      <w:r w:rsidR="00BA6036" w:rsidRPr="002570E6">
        <w:rPr>
          <w:rFonts w:eastAsia="Calibri"/>
          <w:sz w:val="24"/>
          <w:szCs w:val="24"/>
          <w:lang w:val="lt-LT" w:eastAsia="en-US"/>
        </w:rPr>
        <w:t xml:space="preserve">3 MW  galios biokuro katilų </w:t>
      </w:r>
      <w:r w:rsidR="009D3789" w:rsidRPr="002570E6">
        <w:rPr>
          <w:rFonts w:eastAsia="Calibri"/>
          <w:sz w:val="24"/>
          <w:szCs w:val="24"/>
          <w:lang w:val="lt-LT" w:eastAsia="en-US"/>
        </w:rPr>
        <w:t>pastatymas</w:t>
      </w:r>
      <w:r w:rsidR="00BA6036" w:rsidRPr="002570E6">
        <w:rPr>
          <w:rFonts w:eastAsia="Calibri"/>
          <w:sz w:val="24"/>
          <w:szCs w:val="24"/>
          <w:lang w:val="lt-LT" w:eastAsia="en-US"/>
        </w:rPr>
        <w:t xml:space="preserve">, </w:t>
      </w:r>
      <w:proofErr w:type="spellStart"/>
      <w:r w:rsidR="00BA6036" w:rsidRPr="002570E6">
        <w:rPr>
          <w:rFonts w:eastAsia="Calibri"/>
          <w:sz w:val="24"/>
          <w:szCs w:val="24"/>
          <w:lang w:val="lt-LT" w:eastAsia="en-US"/>
        </w:rPr>
        <w:t>elektrostatinio</w:t>
      </w:r>
      <w:proofErr w:type="spellEnd"/>
      <w:r w:rsidR="00BA6036" w:rsidRPr="002570E6">
        <w:rPr>
          <w:rFonts w:eastAsia="Calibri"/>
          <w:sz w:val="24"/>
          <w:szCs w:val="24"/>
          <w:lang w:val="lt-LT" w:eastAsia="en-US"/>
        </w:rPr>
        <w:t xml:space="preserve"> dūmų valymo filtro sumontavimas abiem</w:t>
      </w:r>
      <w:r w:rsidR="006D29F9" w:rsidRPr="002570E6">
        <w:rPr>
          <w:rFonts w:eastAsia="Calibri"/>
          <w:sz w:val="24"/>
          <w:szCs w:val="24"/>
          <w:lang w:val="lt-LT" w:eastAsia="en-US"/>
        </w:rPr>
        <w:t>s</w:t>
      </w:r>
      <w:r w:rsidR="00BA6036" w:rsidRPr="002570E6">
        <w:rPr>
          <w:rFonts w:eastAsia="Calibri"/>
          <w:sz w:val="24"/>
          <w:szCs w:val="24"/>
          <w:lang w:val="lt-LT" w:eastAsia="en-US"/>
        </w:rPr>
        <w:t xml:space="preserve"> katilams  bei kitų katilinės įrenginių modernizavimas pagal </w:t>
      </w:r>
      <w:r w:rsidR="001D5F3B" w:rsidRPr="002570E6">
        <w:rPr>
          <w:rFonts w:eastAsia="Calibri"/>
          <w:sz w:val="24"/>
          <w:szCs w:val="24"/>
          <w:lang w:val="lt-LT" w:eastAsia="en-US"/>
        </w:rPr>
        <w:t>r</w:t>
      </w:r>
      <w:r w:rsidR="00BA6036" w:rsidRPr="002570E6">
        <w:rPr>
          <w:rFonts w:eastAsia="Calibri"/>
          <w:sz w:val="24"/>
          <w:szCs w:val="24"/>
          <w:lang w:val="lt-LT" w:eastAsia="en-US"/>
        </w:rPr>
        <w:t xml:space="preserve">angovo parengtą projektą. </w:t>
      </w:r>
    </w:p>
    <w:p w:rsidR="007146E9" w:rsidRPr="007146E9" w:rsidRDefault="00590DD4" w:rsidP="00A17C75">
      <w:pPr>
        <w:pStyle w:val="Pagrindinistekstas"/>
        <w:spacing w:before="0" w:line="240" w:lineRule="atLeast"/>
        <w:ind w:firstLine="720"/>
        <w:contextualSpacing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</w:t>
      </w:r>
      <w:r w:rsidR="00CC2D48" w:rsidRPr="001737A2">
        <w:rPr>
          <w:sz w:val="24"/>
          <w:szCs w:val="24"/>
          <w:lang w:val="lt-LT"/>
        </w:rPr>
        <w:t>iokuro katil</w:t>
      </w:r>
      <w:r w:rsidR="00CC2D48">
        <w:rPr>
          <w:sz w:val="24"/>
          <w:szCs w:val="24"/>
          <w:lang w:val="lt-LT"/>
        </w:rPr>
        <w:t>ų</w:t>
      </w:r>
      <w:r w:rsidR="00CC2D48" w:rsidRPr="001737A2">
        <w:rPr>
          <w:sz w:val="24"/>
          <w:szCs w:val="24"/>
          <w:lang w:val="lt-LT"/>
        </w:rPr>
        <w:t xml:space="preserve"> keitimas nauj</w:t>
      </w:r>
      <w:r w:rsidR="00CC2D48">
        <w:rPr>
          <w:sz w:val="24"/>
          <w:szCs w:val="24"/>
          <w:lang w:val="lt-LT"/>
        </w:rPr>
        <w:t>ais</w:t>
      </w:r>
      <w:r w:rsidR="00CC2D48" w:rsidRPr="001737A2">
        <w:rPr>
          <w:sz w:val="24"/>
          <w:szCs w:val="24"/>
          <w:lang w:val="lt-LT"/>
        </w:rPr>
        <w:t xml:space="preserve">, papildomai įrengiant </w:t>
      </w:r>
      <w:proofErr w:type="spellStart"/>
      <w:r w:rsidR="00CC2D48" w:rsidRPr="001737A2">
        <w:rPr>
          <w:sz w:val="24"/>
          <w:szCs w:val="24"/>
          <w:lang w:val="lt-LT"/>
        </w:rPr>
        <w:t>elektrostatinį</w:t>
      </w:r>
      <w:proofErr w:type="spellEnd"/>
      <w:r w:rsidR="00CC2D48" w:rsidRPr="001737A2">
        <w:rPr>
          <w:sz w:val="24"/>
          <w:szCs w:val="24"/>
          <w:lang w:val="lt-LT"/>
        </w:rPr>
        <w:t xml:space="preserve"> filtrą, prisid</w:t>
      </w:r>
      <w:r w:rsidR="001A3A0A">
        <w:rPr>
          <w:sz w:val="24"/>
          <w:szCs w:val="24"/>
          <w:lang w:val="lt-LT"/>
        </w:rPr>
        <w:t>ėjo</w:t>
      </w:r>
      <w:r w:rsidR="00CC2D48" w:rsidRPr="001737A2">
        <w:rPr>
          <w:sz w:val="24"/>
          <w:szCs w:val="24"/>
          <w:lang w:val="lt-LT"/>
        </w:rPr>
        <w:t xml:space="preserve"> prie efektyvesnės šilumos gamybos, oro taršos ir šiltnamio efektą sukeliančių dujų kiekio mažinimo. </w:t>
      </w:r>
      <w:proofErr w:type="spellStart"/>
      <w:r w:rsidR="00CC2D48" w:rsidRPr="001737A2">
        <w:rPr>
          <w:sz w:val="24"/>
          <w:szCs w:val="24"/>
          <w:lang w:val="lt-LT"/>
        </w:rPr>
        <w:lastRenderedPageBreak/>
        <w:t>Elektrostatini</w:t>
      </w:r>
      <w:r w:rsidR="00EF36F4">
        <w:rPr>
          <w:sz w:val="24"/>
          <w:szCs w:val="24"/>
          <w:lang w:val="lt-LT"/>
        </w:rPr>
        <w:t>o</w:t>
      </w:r>
      <w:proofErr w:type="spellEnd"/>
      <w:r w:rsidR="00CC2D48" w:rsidRPr="001737A2">
        <w:rPr>
          <w:sz w:val="24"/>
          <w:szCs w:val="24"/>
          <w:lang w:val="lt-LT"/>
        </w:rPr>
        <w:t xml:space="preserve"> filtr</w:t>
      </w:r>
      <w:r w:rsidR="00EF36F4">
        <w:rPr>
          <w:sz w:val="24"/>
          <w:szCs w:val="24"/>
          <w:lang w:val="lt-LT"/>
        </w:rPr>
        <w:t>o</w:t>
      </w:r>
      <w:r w:rsidR="00CC2D48" w:rsidRPr="001737A2">
        <w:rPr>
          <w:sz w:val="24"/>
          <w:szCs w:val="24"/>
          <w:lang w:val="lt-LT"/>
        </w:rPr>
        <w:t xml:space="preserve"> </w:t>
      </w:r>
      <w:r w:rsidR="00EF36F4">
        <w:rPr>
          <w:sz w:val="24"/>
          <w:szCs w:val="24"/>
          <w:lang w:val="lt-LT"/>
        </w:rPr>
        <w:t xml:space="preserve">kietųjų dalelių </w:t>
      </w:r>
      <w:r w:rsidR="00CC2D48" w:rsidRPr="001737A2">
        <w:rPr>
          <w:sz w:val="24"/>
          <w:szCs w:val="24"/>
          <w:lang w:val="lt-LT"/>
        </w:rPr>
        <w:t>išval</w:t>
      </w:r>
      <w:r w:rsidR="00EF36F4">
        <w:rPr>
          <w:sz w:val="24"/>
          <w:szCs w:val="24"/>
          <w:lang w:val="lt-LT"/>
        </w:rPr>
        <w:t>ymo efektyvumas</w:t>
      </w:r>
      <w:r w:rsidR="00CC2D48" w:rsidRPr="001737A2">
        <w:rPr>
          <w:sz w:val="24"/>
          <w:szCs w:val="24"/>
          <w:lang w:val="lt-LT"/>
        </w:rPr>
        <w:t xml:space="preserve"> </w:t>
      </w:r>
      <w:r w:rsidR="00EF36F4">
        <w:rPr>
          <w:sz w:val="24"/>
          <w:szCs w:val="24"/>
          <w:lang w:val="lt-LT"/>
        </w:rPr>
        <w:t xml:space="preserve"> siekia</w:t>
      </w:r>
      <w:r w:rsidR="00CC2D48" w:rsidRPr="001737A2">
        <w:rPr>
          <w:sz w:val="24"/>
          <w:szCs w:val="24"/>
          <w:lang w:val="lt-LT"/>
        </w:rPr>
        <w:t xml:space="preserve"> 97 proc., todėl į atmosfer</w:t>
      </w:r>
      <w:r w:rsidR="007773A8">
        <w:rPr>
          <w:sz w:val="24"/>
          <w:szCs w:val="24"/>
          <w:lang w:val="lt-LT"/>
        </w:rPr>
        <w:t xml:space="preserve">ą </w:t>
      </w:r>
      <w:r w:rsidR="00CC2D48" w:rsidRPr="001737A2">
        <w:rPr>
          <w:sz w:val="24"/>
          <w:szCs w:val="24"/>
          <w:lang w:val="lt-LT"/>
        </w:rPr>
        <w:t xml:space="preserve"> kasmet bus išmetama  7,34 t kietųjų dalelių mažiau nei esant cikloniniams valymo įrengimams.</w:t>
      </w:r>
      <w:r w:rsidR="007146E9">
        <w:rPr>
          <w:sz w:val="24"/>
          <w:szCs w:val="24"/>
          <w:lang w:val="lt-LT"/>
        </w:rPr>
        <w:t xml:space="preserve"> Atli</w:t>
      </w:r>
      <w:r w:rsidR="0087546C">
        <w:rPr>
          <w:sz w:val="24"/>
          <w:szCs w:val="24"/>
          <w:lang w:val="lt-LT"/>
        </w:rPr>
        <w:t>kus filtro efektyvumo matavimus</w:t>
      </w:r>
      <w:r w:rsidR="007146E9">
        <w:rPr>
          <w:sz w:val="24"/>
          <w:szCs w:val="24"/>
          <w:lang w:val="lt-LT"/>
        </w:rPr>
        <w:t xml:space="preserve"> paaiškėjo, kad jis, lyginant su senaisiais ciklonais, kietųjų dalelių išmetė 5 kartus mažiau, o </w:t>
      </w:r>
      <w:proofErr w:type="spellStart"/>
      <w:r w:rsidR="007146E9">
        <w:rPr>
          <w:sz w:val="24"/>
          <w:szCs w:val="24"/>
          <w:lang w:val="lt-LT"/>
        </w:rPr>
        <w:t>NO</w:t>
      </w:r>
      <w:r w:rsidR="007146E9">
        <w:rPr>
          <w:sz w:val="24"/>
          <w:szCs w:val="24"/>
          <w:vertAlign w:val="subscript"/>
          <w:lang w:val="lt-LT"/>
        </w:rPr>
        <w:t>x</w:t>
      </w:r>
      <w:proofErr w:type="spellEnd"/>
      <w:r w:rsidR="007146E9">
        <w:rPr>
          <w:sz w:val="24"/>
          <w:szCs w:val="24"/>
          <w:vertAlign w:val="subscript"/>
          <w:lang w:val="lt-LT"/>
        </w:rPr>
        <w:t xml:space="preserve"> </w:t>
      </w:r>
      <w:r w:rsidR="007146E9" w:rsidRPr="007146E9">
        <w:rPr>
          <w:sz w:val="24"/>
          <w:szCs w:val="24"/>
          <w:lang w:val="lt-LT"/>
        </w:rPr>
        <w:t>ir C</w:t>
      </w:r>
      <w:r w:rsidR="006205FF">
        <w:rPr>
          <w:sz w:val="24"/>
          <w:szCs w:val="24"/>
          <w:lang w:val="lt-LT"/>
        </w:rPr>
        <w:t>O</w:t>
      </w:r>
      <w:r w:rsidR="007146E9">
        <w:rPr>
          <w:sz w:val="24"/>
          <w:szCs w:val="24"/>
          <w:lang w:val="lt-LT"/>
        </w:rPr>
        <w:t xml:space="preserve"> iš</w:t>
      </w:r>
      <w:r w:rsidR="0011632D">
        <w:rPr>
          <w:sz w:val="24"/>
          <w:szCs w:val="24"/>
          <w:lang w:val="lt-LT"/>
        </w:rPr>
        <w:t>metimai sumažėjo net 100 kartų</w:t>
      </w:r>
      <w:r w:rsidR="00121DA3">
        <w:rPr>
          <w:sz w:val="24"/>
          <w:szCs w:val="24"/>
          <w:lang w:val="lt-LT"/>
        </w:rPr>
        <w:t>.</w:t>
      </w:r>
    </w:p>
    <w:p w:rsidR="00CC2D48" w:rsidRDefault="00CC2D48" w:rsidP="007146E9">
      <w:pPr>
        <w:pStyle w:val="Pagrindinistekstas"/>
        <w:spacing w:before="0"/>
        <w:ind w:firstLine="720"/>
        <w:contextualSpacing/>
        <w:jc w:val="both"/>
        <w:rPr>
          <w:sz w:val="24"/>
          <w:szCs w:val="24"/>
          <w:lang w:val="lt-LT"/>
        </w:rPr>
      </w:pPr>
      <w:r w:rsidRPr="00BE257D">
        <w:rPr>
          <w:sz w:val="24"/>
          <w:szCs w:val="24"/>
          <w:lang w:val="lt-LT"/>
        </w:rPr>
        <w:t>Įgyvendinus projektą, padidėj</w:t>
      </w:r>
      <w:r w:rsidR="0011632D">
        <w:rPr>
          <w:sz w:val="24"/>
          <w:szCs w:val="24"/>
          <w:lang w:val="lt-LT"/>
        </w:rPr>
        <w:t>o</w:t>
      </w:r>
      <w:r w:rsidRPr="00BE257D">
        <w:rPr>
          <w:sz w:val="24"/>
          <w:szCs w:val="24"/>
          <w:lang w:val="lt-LT"/>
        </w:rPr>
        <w:t xml:space="preserve"> šilumos gamybos </w:t>
      </w:r>
      <w:r w:rsidR="001131DB">
        <w:rPr>
          <w:sz w:val="24"/>
          <w:szCs w:val="24"/>
          <w:lang w:val="lt-LT"/>
        </w:rPr>
        <w:t>patikimumas</w:t>
      </w:r>
      <w:r w:rsidRPr="00BE257D">
        <w:rPr>
          <w:sz w:val="24"/>
          <w:szCs w:val="24"/>
          <w:lang w:val="lt-LT"/>
        </w:rPr>
        <w:t>, atsir</w:t>
      </w:r>
      <w:r w:rsidR="009B2B83">
        <w:rPr>
          <w:sz w:val="24"/>
          <w:szCs w:val="24"/>
          <w:lang w:val="lt-LT"/>
        </w:rPr>
        <w:t>a</w:t>
      </w:r>
      <w:r w:rsidR="0011632D">
        <w:rPr>
          <w:sz w:val="24"/>
          <w:szCs w:val="24"/>
          <w:lang w:val="lt-LT"/>
        </w:rPr>
        <w:t>do</w:t>
      </w:r>
      <w:r w:rsidRPr="00BE257D">
        <w:rPr>
          <w:sz w:val="24"/>
          <w:szCs w:val="24"/>
          <w:lang w:val="lt-LT"/>
        </w:rPr>
        <w:t xml:space="preserve"> galimybė  kokybiškai kūrenti drėgnesnį, blogesnės kokybės kurą.</w:t>
      </w:r>
    </w:p>
    <w:p w:rsidR="00DD61BD" w:rsidRDefault="00DD61BD" w:rsidP="005F6B2F">
      <w:pPr>
        <w:pStyle w:val="Pagrindinistekstas"/>
        <w:spacing w:before="3"/>
        <w:ind w:left="4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Projekto pavadinimai – „Lazdijų katilinės rekonstrukcija, pakeičiat biokuro katilą Nr.3“ ir „Lazdijų katilinės rekonstrukcija, pakeičiant biokuro katilą Nr.4“</w:t>
      </w:r>
      <w:r w:rsidR="00057C9B">
        <w:rPr>
          <w:sz w:val="24"/>
          <w:szCs w:val="24"/>
          <w:lang w:val="lt-LT"/>
        </w:rPr>
        <w:t>.</w:t>
      </w:r>
    </w:p>
    <w:p w:rsidR="00067A1B" w:rsidRDefault="00067A1B" w:rsidP="003E5A06">
      <w:pPr>
        <w:pStyle w:val="Pagrindinistekstas"/>
        <w:spacing w:before="3"/>
        <w:ind w:left="4" w:firstLine="70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Projekto rangovas – UAB „Naujoji šiluma“</w:t>
      </w:r>
      <w:r w:rsidR="0087546C">
        <w:rPr>
          <w:sz w:val="24"/>
          <w:szCs w:val="24"/>
          <w:lang w:val="lt-LT"/>
        </w:rPr>
        <w:t>.</w:t>
      </w:r>
    </w:p>
    <w:p w:rsidR="00CC2D48" w:rsidRDefault="00CC2D48" w:rsidP="003E5A06">
      <w:pPr>
        <w:widowControl/>
        <w:autoSpaceDE/>
        <w:autoSpaceDN/>
        <w:ind w:left="454" w:firstLine="25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</w:t>
      </w:r>
      <w:r w:rsidR="00406F98">
        <w:rPr>
          <w:sz w:val="24"/>
          <w:szCs w:val="24"/>
          <w:lang w:val="lt-LT"/>
        </w:rPr>
        <w:t xml:space="preserve">o įgyvendinimo pradžia – 2019 m. balandžio </w:t>
      </w:r>
      <w:r w:rsidR="00085CA3">
        <w:rPr>
          <w:sz w:val="24"/>
          <w:szCs w:val="24"/>
          <w:lang w:val="lt-LT"/>
        </w:rPr>
        <w:t>mėn.</w:t>
      </w:r>
      <w:r w:rsidR="00406F98">
        <w:rPr>
          <w:sz w:val="24"/>
          <w:szCs w:val="24"/>
          <w:lang w:val="lt-LT"/>
        </w:rPr>
        <w:t xml:space="preserve">, pabaiga - 2020 m. </w:t>
      </w:r>
      <w:r w:rsidR="00085CA3">
        <w:rPr>
          <w:sz w:val="24"/>
          <w:szCs w:val="24"/>
          <w:lang w:val="lt-LT"/>
        </w:rPr>
        <w:t>vasario</w:t>
      </w:r>
      <w:r w:rsidR="00406F98">
        <w:rPr>
          <w:sz w:val="24"/>
          <w:szCs w:val="24"/>
          <w:lang w:val="lt-LT"/>
        </w:rPr>
        <w:t xml:space="preserve"> </w:t>
      </w:r>
      <w:r w:rsidR="00085CA3">
        <w:rPr>
          <w:sz w:val="24"/>
          <w:szCs w:val="24"/>
          <w:lang w:val="lt-LT"/>
        </w:rPr>
        <w:t>mėn</w:t>
      </w:r>
      <w:r w:rsidR="00406F98">
        <w:rPr>
          <w:sz w:val="24"/>
          <w:szCs w:val="24"/>
          <w:lang w:val="lt-LT"/>
        </w:rPr>
        <w:t>.</w:t>
      </w:r>
    </w:p>
    <w:p w:rsidR="000F5D72" w:rsidRDefault="000F5D72" w:rsidP="003E5A06">
      <w:pPr>
        <w:widowControl/>
        <w:autoSpaceDE/>
        <w:autoSpaceDN/>
        <w:ind w:left="454" w:firstLine="255"/>
        <w:jc w:val="both"/>
        <w:rPr>
          <w:sz w:val="24"/>
          <w:szCs w:val="24"/>
          <w:lang w:val="lt-LT"/>
        </w:rPr>
      </w:pPr>
    </w:p>
    <w:p w:rsidR="000F3EB4" w:rsidRDefault="0071214E" w:rsidP="003E5A06">
      <w:pPr>
        <w:widowControl/>
        <w:autoSpaceDE/>
        <w:autoSpaceDN/>
        <w:ind w:left="454" w:firstLine="25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UAB „Lazdijų šiluma“ eksploatuoja tris katilines: vieną Lazdijuose ir dvi </w:t>
      </w:r>
      <w:proofErr w:type="spellStart"/>
      <w:r>
        <w:rPr>
          <w:sz w:val="24"/>
          <w:szCs w:val="24"/>
          <w:lang w:val="lt-LT"/>
        </w:rPr>
        <w:t>Veisiejuose</w:t>
      </w:r>
      <w:proofErr w:type="spellEnd"/>
      <w:r>
        <w:rPr>
          <w:sz w:val="24"/>
          <w:szCs w:val="24"/>
          <w:lang w:val="lt-LT"/>
        </w:rPr>
        <w:t xml:space="preserve">. </w:t>
      </w:r>
    </w:p>
    <w:p w:rsidR="000F3EB4" w:rsidRDefault="0071214E" w:rsidP="003E5A06">
      <w:pPr>
        <w:widowControl/>
        <w:autoSpaceDE/>
        <w:autoSpaceDN/>
        <w:ind w:left="454" w:firstLine="25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Per paskutinius </w:t>
      </w:r>
      <w:r w:rsidR="000F5D72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 metus</w:t>
      </w:r>
      <w:r w:rsidR="000F3EB4">
        <w:rPr>
          <w:sz w:val="24"/>
          <w:szCs w:val="24"/>
          <w:lang w:val="lt-LT"/>
        </w:rPr>
        <w:t xml:space="preserve"> bendrovė rekonstravo visas katilines. </w:t>
      </w:r>
    </w:p>
    <w:p w:rsidR="0071214E" w:rsidRDefault="000F3EB4" w:rsidP="003E5A06">
      <w:pPr>
        <w:widowControl/>
        <w:autoSpaceDE/>
        <w:autoSpaceDN/>
        <w:ind w:left="454" w:firstLine="25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2018 m. </w:t>
      </w:r>
      <w:proofErr w:type="spellStart"/>
      <w:r>
        <w:rPr>
          <w:sz w:val="24"/>
          <w:szCs w:val="24"/>
          <w:lang w:val="lt-LT"/>
        </w:rPr>
        <w:t>Veisiejų</w:t>
      </w:r>
      <w:proofErr w:type="spellEnd"/>
      <w:r>
        <w:rPr>
          <w:sz w:val="24"/>
          <w:szCs w:val="24"/>
          <w:lang w:val="lt-LT"/>
        </w:rPr>
        <w:t xml:space="preserve"> katilinėje Nr.1 vietoje seno, 1989 m. pastatyto garo katilo </w:t>
      </w:r>
      <w:r w:rsidRPr="000F3EB4">
        <w:rPr>
          <w:sz w:val="24"/>
          <w:szCs w:val="24"/>
          <w:lang w:val="lt-LT"/>
        </w:rPr>
        <w:t>DE-16</w:t>
      </w:r>
      <w:r>
        <w:rPr>
          <w:sz w:val="24"/>
          <w:szCs w:val="24"/>
          <w:lang w:val="lt-LT"/>
        </w:rPr>
        <w:t>, buvo</w:t>
      </w:r>
      <w:r w:rsidRPr="000F3EB4">
        <w:t xml:space="preserve"> </w:t>
      </w:r>
      <w:r>
        <w:rPr>
          <w:sz w:val="24"/>
          <w:szCs w:val="24"/>
          <w:lang w:val="lt-LT"/>
        </w:rPr>
        <w:t>įrengtas</w:t>
      </w:r>
      <w:r w:rsidRPr="000F3EB4">
        <w:rPr>
          <w:sz w:val="24"/>
          <w:szCs w:val="24"/>
          <w:lang w:val="lt-LT"/>
        </w:rPr>
        <w:t xml:space="preserve">  VK-22 tipo, 1,</w:t>
      </w:r>
      <w:r>
        <w:rPr>
          <w:sz w:val="24"/>
          <w:szCs w:val="24"/>
          <w:lang w:val="lt-LT"/>
        </w:rPr>
        <w:t>2</w:t>
      </w:r>
      <w:r w:rsidRPr="000F3EB4">
        <w:rPr>
          <w:sz w:val="24"/>
          <w:szCs w:val="24"/>
          <w:lang w:val="lt-LT"/>
        </w:rPr>
        <w:t xml:space="preserve"> MW nominalinės  galios vandens šildymo katil</w:t>
      </w:r>
      <w:r>
        <w:rPr>
          <w:sz w:val="24"/>
          <w:szCs w:val="24"/>
          <w:lang w:val="lt-LT"/>
        </w:rPr>
        <w:t xml:space="preserve">as. </w:t>
      </w:r>
      <w:r w:rsidRPr="000F3EB4">
        <w:rPr>
          <w:sz w:val="24"/>
          <w:szCs w:val="24"/>
          <w:lang w:val="lt-LT"/>
        </w:rPr>
        <w:t>Prie katilo buvo sumontuotas automatizuotas  RIELLO skysto kuro degiklis PRESS P140 T/N TC.  Degiklio  valdymas trijų pakopų, nominalinė galia – 1,4 MW.  Įvykdžius katilinės rekonstrukciją, rezervinio katilo galia  sumažėjo 10 kartų -  nuo 12 MW iki 1,</w:t>
      </w:r>
      <w:r>
        <w:rPr>
          <w:sz w:val="24"/>
          <w:szCs w:val="24"/>
          <w:lang w:val="lt-LT"/>
        </w:rPr>
        <w:t>2</w:t>
      </w:r>
      <w:r w:rsidRPr="000F3EB4">
        <w:rPr>
          <w:sz w:val="24"/>
          <w:szCs w:val="24"/>
          <w:lang w:val="lt-LT"/>
        </w:rPr>
        <w:t xml:space="preserve"> MW, o  bendras </w:t>
      </w:r>
      <w:proofErr w:type="spellStart"/>
      <w:r w:rsidRPr="000F3EB4">
        <w:rPr>
          <w:sz w:val="24"/>
          <w:szCs w:val="24"/>
          <w:lang w:val="lt-LT"/>
        </w:rPr>
        <w:t>Veisiejų</w:t>
      </w:r>
      <w:proofErr w:type="spellEnd"/>
      <w:r w:rsidRPr="000F3EB4">
        <w:rPr>
          <w:sz w:val="24"/>
          <w:szCs w:val="24"/>
          <w:lang w:val="lt-LT"/>
        </w:rPr>
        <w:t xml:space="preserve"> katilinės  Nr.1  galingumas sumažėjo nuo 15,4 MW iki  4,7 MW. Labai padidėjo katilinės saugumas ir patikimumas.</w:t>
      </w:r>
    </w:p>
    <w:p w:rsidR="00A01175" w:rsidRDefault="00A01175" w:rsidP="003E5A06">
      <w:pPr>
        <w:widowControl/>
        <w:autoSpaceDE/>
        <w:autoSpaceDN/>
        <w:ind w:left="454" w:firstLine="25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2017 m.  buvo rekonstruota </w:t>
      </w:r>
      <w:proofErr w:type="spellStart"/>
      <w:r>
        <w:rPr>
          <w:sz w:val="24"/>
          <w:szCs w:val="24"/>
          <w:lang w:val="lt-LT"/>
        </w:rPr>
        <w:t>Veisiejų</w:t>
      </w:r>
      <w:proofErr w:type="spellEnd"/>
      <w:r>
        <w:rPr>
          <w:sz w:val="24"/>
          <w:szCs w:val="24"/>
          <w:lang w:val="lt-LT"/>
        </w:rPr>
        <w:t xml:space="preserve"> katilinė Nr.2. Joje vietoje senų malkomis kūrenamų katilų UT -150 ir UT -70, buvo 2 nauji granulėmis kūrenami </w:t>
      </w:r>
      <w:proofErr w:type="spellStart"/>
      <w:r w:rsidRPr="00A01175">
        <w:rPr>
          <w:sz w:val="24"/>
          <w:szCs w:val="24"/>
          <w:lang w:val="lt-LT"/>
        </w:rPr>
        <w:t>Everclean</w:t>
      </w:r>
      <w:proofErr w:type="spellEnd"/>
      <w:r w:rsidRPr="00A01175">
        <w:rPr>
          <w:sz w:val="24"/>
          <w:szCs w:val="24"/>
          <w:lang w:val="lt-LT"/>
        </w:rPr>
        <w:t xml:space="preserve">  PK 050 po 50 kW galios</w:t>
      </w:r>
      <w:r>
        <w:rPr>
          <w:sz w:val="24"/>
          <w:szCs w:val="24"/>
          <w:lang w:val="lt-LT"/>
        </w:rPr>
        <w:t xml:space="preserve"> katilai</w:t>
      </w:r>
      <w:r w:rsidR="000F5D72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Katilinė pilnai automatizuota, dirba be aptarnaujančio personalo.</w:t>
      </w:r>
    </w:p>
    <w:p w:rsidR="0071214E" w:rsidRDefault="00A01175" w:rsidP="003E5A06">
      <w:pPr>
        <w:widowControl/>
        <w:autoSpaceDE/>
        <w:autoSpaceDN/>
        <w:ind w:left="454" w:firstLine="25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2017 m. </w:t>
      </w:r>
      <w:r w:rsidR="000F5D72">
        <w:rPr>
          <w:sz w:val="24"/>
          <w:szCs w:val="24"/>
          <w:lang w:val="lt-LT"/>
        </w:rPr>
        <w:t xml:space="preserve">buvo įvykdytas Lazdijų ir </w:t>
      </w:r>
      <w:proofErr w:type="spellStart"/>
      <w:r w:rsidR="000F5D72">
        <w:rPr>
          <w:sz w:val="24"/>
          <w:szCs w:val="24"/>
          <w:lang w:val="lt-LT"/>
        </w:rPr>
        <w:t>Veisiejų</w:t>
      </w:r>
      <w:proofErr w:type="spellEnd"/>
      <w:r w:rsidR="000F5D72">
        <w:rPr>
          <w:sz w:val="24"/>
          <w:szCs w:val="24"/>
          <w:lang w:val="lt-LT"/>
        </w:rPr>
        <w:t xml:space="preserve"> šilumos tinklų modernizavimo projektas.</w:t>
      </w:r>
      <w:r>
        <w:rPr>
          <w:sz w:val="24"/>
          <w:szCs w:val="24"/>
          <w:lang w:val="lt-LT"/>
        </w:rPr>
        <w:t xml:space="preserve"> </w:t>
      </w:r>
      <w:r w:rsidR="0071214E" w:rsidRPr="0071214E">
        <w:rPr>
          <w:sz w:val="24"/>
          <w:szCs w:val="24"/>
          <w:lang w:val="lt-LT"/>
        </w:rPr>
        <w:t xml:space="preserve">Įvykdžius projektą Lazdijų ir </w:t>
      </w:r>
      <w:proofErr w:type="spellStart"/>
      <w:r w:rsidR="0071214E" w:rsidRPr="0071214E">
        <w:rPr>
          <w:sz w:val="24"/>
          <w:szCs w:val="24"/>
          <w:lang w:val="lt-LT"/>
        </w:rPr>
        <w:t>Veisiejų</w:t>
      </w:r>
      <w:proofErr w:type="spellEnd"/>
      <w:r w:rsidR="0071214E" w:rsidRPr="0071214E">
        <w:rPr>
          <w:sz w:val="24"/>
          <w:szCs w:val="24"/>
          <w:lang w:val="lt-LT"/>
        </w:rPr>
        <w:t xml:space="preserve"> miestuose buvo  modernizuota 412,49 metrai senų šilumos tinklų ir buvo panaikintos 8 šiluminės kameros.</w:t>
      </w:r>
      <w:r w:rsidR="000F5D72" w:rsidRPr="000F5D72">
        <w:t xml:space="preserve"> </w:t>
      </w:r>
      <w:r w:rsidR="000F5D72" w:rsidRPr="000F5D72">
        <w:rPr>
          <w:sz w:val="24"/>
          <w:szCs w:val="24"/>
          <w:lang w:val="lt-LT"/>
        </w:rPr>
        <w:t xml:space="preserve">Didžioji dalis šilumos tinklų vamzdynų Lazdijuose ir </w:t>
      </w:r>
      <w:proofErr w:type="spellStart"/>
      <w:r w:rsidR="000F5D72" w:rsidRPr="000F5D72">
        <w:rPr>
          <w:sz w:val="24"/>
          <w:szCs w:val="24"/>
          <w:lang w:val="lt-LT"/>
        </w:rPr>
        <w:t>Veisiejuose</w:t>
      </w:r>
      <w:proofErr w:type="spellEnd"/>
      <w:r w:rsidR="000F5D72" w:rsidRPr="000F5D72">
        <w:rPr>
          <w:sz w:val="24"/>
          <w:szCs w:val="24"/>
          <w:lang w:val="lt-LT"/>
        </w:rPr>
        <w:t xml:space="preserve"> buvo modernizuoti 2007 - 2008 metais. Tuomet buvo pakeista 6 km šilumos tinklų. Įvykdžius šį projektą bendrovė modernizavo visus likusius bendrovės balanse esančius šilumos tinklus, t.y. </w:t>
      </w:r>
      <w:r w:rsidR="000F5D72">
        <w:rPr>
          <w:sz w:val="24"/>
          <w:szCs w:val="24"/>
          <w:lang w:val="lt-LT"/>
        </w:rPr>
        <w:t>šiuo metu visi bendrovės eksploatuojami  šilumos tinklai yra pakeisti.</w:t>
      </w:r>
      <w:bookmarkStart w:id="0" w:name="_GoBack"/>
      <w:bookmarkEnd w:id="0"/>
      <w:r w:rsidR="0071214E" w:rsidRPr="0071214E">
        <w:rPr>
          <w:sz w:val="24"/>
          <w:szCs w:val="24"/>
          <w:lang w:val="lt-LT"/>
        </w:rPr>
        <w:t xml:space="preserve">              </w:t>
      </w:r>
    </w:p>
    <w:sectPr w:rsidR="0071214E">
      <w:pgSz w:w="11920" w:h="16820"/>
      <w:pgMar w:top="1040" w:right="380" w:bottom="280" w:left="168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F6" w:rsidRDefault="009651F6" w:rsidP="001737A2">
      <w:r>
        <w:separator/>
      </w:r>
    </w:p>
  </w:endnote>
  <w:endnote w:type="continuationSeparator" w:id="0">
    <w:p w:rsidR="009651F6" w:rsidRDefault="009651F6" w:rsidP="0017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F6" w:rsidRDefault="009651F6" w:rsidP="001737A2">
      <w:r>
        <w:separator/>
      </w:r>
    </w:p>
  </w:footnote>
  <w:footnote w:type="continuationSeparator" w:id="0">
    <w:p w:rsidR="009651F6" w:rsidRDefault="009651F6" w:rsidP="0017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0CC"/>
    <w:multiLevelType w:val="hybridMultilevel"/>
    <w:tmpl w:val="EC10E074"/>
    <w:lvl w:ilvl="0" w:tplc="7646CF80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D02070"/>
    <w:multiLevelType w:val="hybridMultilevel"/>
    <w:tmpl w:val="303603F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9E369FA"/>
    <w:multiLevelType w:val="multilevel"/>
    <w:tmpl w:val="B390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83855"/>
    <w:multiLevelType w:val="hybridMultilevel"/>
    <w:tmpl w:val="ADC4CF00"/>
    <w:lvl w:ilvl="0" w:tplc="9378ED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E474A06"/>
    <w:multiLevelType w:val="hybridMultilevel"/>
    <w:tmpl w:val="0618FF58"/>
    <w:lvl w:ilvl="0" w:tplc="6EA87C20">
      <w:start w:val="1"/>
      <w:numFmt w:val="decimal"/>
      <w:lvlText w:val="%1."/>
      <w:lvlJc w:val="left"/>
      <w:pPr>
        <w:ind w:left="129" w:hanging="261"/>
      </w:pPr>
      <w:rPr>
        <w:rFonts w:hint="default"/>
        <w:w w:val="104"/>
        <w:lang w:val="lt" w:eastAsia="lt" w:bidi="lt"/>
      </w:rPr>
    </w:lvl>
    <w:lvl w:ilvl="1" w:tplc="37CC0AD2">
      <w:numFmt w:val="bullet"/>
      <w:lvlText w:val="•"/>
      <w:lvlJc w:val="left"/>
      <w:pPr>
        <w:ind w:left="1094" w:hanging="261"/>
      </w:pPr>
      <w:rPr>
        <w:rFonts w:hint="default"/>
        <w:lang w:val="lt" w:eastAsia="lt" w:bidi="lt"/>
      </w:rPr>
    </w:lvl>
    <w:lvl w:ilvl="2" w:tplc="5B4CDA24">
      <w:numFmt w:val="bullet"/>
      <w:lvlText w:val="•"/>
      <w:lvlJc w:val="left"/>
      <w:pPr>
        <w:ind w:left="2068" w:hanging="261"/>
      </w:pPr>
      <w:rPr>
        <w:rFonts w:hint="default"/>
        <w:lang w:val="lt" w:eastAsia="lt" w:bidi="lt"/>
      </w:rPr>
    </w:lvl>
    <w:lvl w:ilvl="3" w:tplc="378AF9EA">
      <w:numFmt w:val="bullet"/>
      <w:lvlText w:val="•"/>
      <w:lvlJc w:val="left"/>
      <w:pPr>
        <w:ind w:left="3042" w:hanging="261"/>
      </w:pPr>
      <w:rPr>
        <w:rFonts w:hint="default"/>
        <w:lang w:val="lt" w:eastAsia="lt" w:bidi="lt"/>
      </w:rPr>
    </w:lvl>
    <w:lvl w:ilvl="4" w:tplc="2A6CE918">
      <w:numFmt w:val="bullet"/>
      <w:lvlText w:val="•"/>
      <w:lvlJc w:val="left"/>
      <w:pPr>
        <w:ind w:left="4016" w:hanging="261"/>
      </w:pPr>
      <w:rPr>
        <w:rFonts w:hint="default"/>
        <w:lang w:val="lt" w:eastAsia="lt" w:bidi="lt"/>
      </w:rPr>
    </w:lvl>
    <w:lvl w:ilvl="5" w:tplc="F6A24B88">
      <w:numFmt w:val="bullet"/>
      <w:lvlText w:val="•"/>
      <w:lvlJc w:val="left"/>
      <w:pPr>
        <w:ind w:left="4990" w:hanging="261"/>
      </w:pPr>
      <w:rPr>
        <w:rFonts w:hint="default"/>
        <w:lang w:val="lt" w:eastAsia="lt" w:bidi="lt"/>
      </w:rPr>
    </w:lvl>
    <w:lvl w:ilvl="6" w:tplc="2DFCA368">
      <w:numFmt w:val="bullet"/>
      <w:lvlText w:val="•"/>
      <w:lvlJc w:val="left"/>
      <w:pPr>
        <w:ind w:left="5964" w:hanging="261"/>
      </w:pPr>
      <w:rPr>
        <w:rFonts w:hint="default"/>
        <w:lang w:val="lt" w:eastAsia="lt" w:bidi="lt"/>
      </w:rPr>
    </w:lvl>
    <w:lvl w:ilvl="7" w:tplc="68A61E76">
      <w:numFmt w:val="bullet"/>
      <w:lvlText w:val="•"/>
      <w:lvlJc w:val="left"/>
      <w:pPr>
        <w:ind w:left="6938" w:hanging="261"/>
      </w:pPr>
      <w:rPr>
        <w:rFonts w:hint="default"/>
        <w:lang w:val="lt" w:eastAsia="lt" w:bidi="lt"/>
      </w:rPr>
    </w:lvl>
    <w:lvl w:ilvl="8" w:tplc="F9860CE0">
      <w:numFmt w:val="bullet"/>
      <w:lvlText w:val="•"/>
      <w:lvlJc w:val="left"/>
      <w:pPr>
        <w:ind w:left="7912" w:hanging="261"/>
      </w:pPr>
      <w:rPr>
        <w:rFonts w:hint="default"/>
        <w:lang w:val="lt" w:eastAsia="lt" w:bidi="lt"/>
      </w:rPr>
    </w:lvl>
  </w:abstractNum>
  <w:abstractNum w:abstractNumId="5">
    <w:nsid w:val="1F506CEC"/>
    <w:multiLevelType w:val="hybridMultilevel"/>
    <w:tmpl w:val="E0DE39FE"/>
    <w:lvl w:ilvl="0" w:tplc="369C5520">
      <w:start w:val="2"/>
      <w:numFmt w:val="decimal"/>
      <w:lvlText w:val="%1."/>
      <w:lvlJc w:val="left"/>
      <w:pPr>
        <w:ind w:left="297" w:hanging="297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lt" w:eastAsia="lt" w:bidi="lt"/>
      </w:rPr>
    </w:lvl>
    <w:lvl w:ilvl="1" w:tplc="13B6B2F2">
      <w:numFmt w:val="bullet"/>
      <w:lvlText w:val="•"/>
      <w:lvlJc w:val="left"/>
      <w:pPr>
        <w:ind w:left="1364" w:hanging="297"/>
      </w:pPr>
      <w:rPr>
        <w:rFonts w:hint="default"/>
        <w:lang w:val="lt" w:eastAsia="lt" w:bidi="lt"/>
      </w:rPr>
    </w:lvl>
    <w:lvl w:ilvl="2" w:tplc="6396F644">
      <w:numFmt w:val="bullet"/>
      <w:lvlText w:val="•"/>
      <w:lvlJc w:val="left"/>
      <w:pPr>
        <w:ind w:left="2308" w:hanging="297"/>
      </w:pPr>
      <w:rPr>
        <w:rFonts w:hint="default"/>
        <w:lang w:val="lt" w:eastAsia="lt" w:bidi="lt"/>
      </w:rPr>
    </w:lvl>
    <w:lvl w:ilvl="3" w:tplc="1E8059BC">
      <w:numFmt w:val="bullet"/>
      <w:lvlText w:val="•"/>
      <w:lvlJc w:val="left"/>
      <w:pPr>
        <w:ind w:left="3252" w:hanging="297"/>
      </w:pPr>
      <w:rPr>
        <w:rFonts w:hint="default"/>
        <w:lang w:val="lt" w:eastAsia="lt" w:bidi="lt"/>
      </w:rPr>
    </w:lvl>
    <w:lvl w:ilvl="4" w:tplc="E6FE3748">
      <w:numFmt w:val="bullet"/>
      <w:lvlText w:val="•"/>
      <w:lvlJc w:val="left"/>
      <w:pPr>
        <w:ind w:left="4196" w:hanging="297"/>
      </w:pPr>
      <w:rPr>
        <w:rFonts w:hint="default"/>
        <w:lang w:val="lt" w:eastAsia="lt" w:bidi="lt"/>
      </w:rPr>
    </w:lvl>
    <w:lvl w:ilvl="5" w:tplc="0E648840">
      <w:numFmt w:val="bullet"/>
      <w:lvlText w:val="•"/>
      <w:lvlJc w:val="left"/>
      <w:pPr>
        <w:ind w:left="5140" w:hanging="297"/>
      </w:pPr>
      <w:rPr>
        <w:rFonts w:hint="default"/>
        <w:lang w:val="lt" w:eastAsia="lt" w:bidi="lt"/>
      </w:rPr>
    </w:lvl>
    <w:lvl w:ilvl="6" w:tplc="A5B48494">
      <w:numFmt w:val="bullet"/>
      <w:lvlText w:val="•"/>
      <w:lvlJc w:val="left"/>
      <w:pPr>
        <w:ind w:left="6084" w:hanging="297"/>
      </w:pPr>
      <w:rPr>
        <w:rFonts w:hint="default"/>
        <w:lang w:val="lt" w:eastAsia="lt" w:bidi="lt"/>
      </w:rPr>
    </w:lvl>
    <w:lvl w:ilvl="7" w:tplc="96FA7EB4">
      <w:numFmt w:val="bullet"/>
      <w:lvlText w:val="•"/>
      <w:lvlJc w:val="left"/>
      <w:pPr>
        <w:ind w:left="7028" w:hanging="297"/>
      </w:pPr>
      <w:rPr>
        <w:rFonts w:hint="default"/>
        <w:lang w:val="lt" w:eastAsia="lt" w:bidi="lt"/>
      </w:rPr>
    </w:lvl>
    <w:lvl w:ilvl="8" w:tplc="399C8F6A">
      <w:numFmt w:val="bullet"/>
      <w:lvlText w:val="•"/>
      <w:lvlJc w:val="left"/>
      <w:pPr>
        <w:ind w:left="7972" w:hanging="297"/>
      </w:pPr>
      <w:rPr>
        <w:rFonts w:hint="default"/>
        <w:lang w:val="lt" w:eastAsia="lt" w:bidi="lt"/>
      </w:rPr>
    </w:lvl>
  </w:abstractNum>
  <w:abstractNum w:abstractNumId="6">
    <w:nsid w:val="2F132C1E"/>
    <w:multiLevelType w:val="hybridMultilevel"/>
    <w:tmpl w:val="7CDEEA3C"/>
    <w:lvl w:ilvl="0" w:tplc="C8608398">
      <w:start w:val="4"/>
      <w:numFmt w:val="decimal"/>
      <w:lvlText w:val="%1."/>
      <w:lvlJc w:val="left"/>
      <w:pPr>
        <w:ind w:left="125" w:hanging="224"/>
      </w:pPr>
      <w:rPr>
        <w:rFonts w:ascii="Times New Roman" w:eastAsia="Times New Roman" w:hAnsi="Times New Roman" w:cs="Times New Roman" w:hint="default"/>
        <w:w w:val="97"/>
        <w:sz w:val="23"/>
        <w:szCs w:val="23"/>
        <w:lang w:val="lt" w:eastAsia="lt" w:bidi="lt"/>
      </w:rPr>
    </w:lvl>
    <w:lvl w:ilvl="1" w:tplc="DB8895A6">
      <w:numFmt w:val="bullet"/>
      <w:lvlText w:val="•"/>
      <w:lvlJc w:val="left"/>
      <w:pPr>
        <w:ind w:left="1094" w:hanging="224"/>
      </w:pPr>
      <w:rPr>
        <w:rFonts w:hint="default"/>
        <w:lang w:val="lt" w:eastAsia="lt" w:bidi="lt"/>
      </w:rPr>
    </w:lvl>
    <w:lvl w:ilvl="2" w:tplc="9A647AE4">
      <w:numFmt w:val="bullet"/>
      <w:lvlText w:val="•"/>
      <w:lvlJc w:val="left"/>
      <w:pPr>
        <w:ind w:left="2068" w:hanging="224"/>
      </w:pPr>
      <w:rPr>
        <w:rFonts w:hint="default"/>
        <w:lang w:val="lt" w:eastAsia="lt" w:bidi="lt"/>
      </w:rPr>
    </w:lvl>
    <w:lvl w:ilvl="3" w:tplc="DDAC8D66">
      <w:numFmt w:val="bullet"/>
      <w:lvlText w:val="•"/>
      <w:lvlJc w:val="left"/>
      <w:pPr>
        <w:ind w:left="3042" w:hanging="224"/>
      </w:pPr>
      <w:rPr>
        <w:rFonts w:hint="default"/>
        <w:lang w:val="lt" w:eastAsia="lt" w:bidi="lt"/>
      </w:rPr>
    </w:lvl>
    <w:lvl w:ilvl="4" w:tplc="0AC6D31E">
      <w:numFmt w:val="bullet"/>
      <w:lvlText w:val="•"/>
      <w:lvlJc w:val="left"/>
      <w:pPr>
        <w:ind w:left="4016" w:hanging="224"/>
      </w:pPr>
      <w:rPr>
        <w:rFonts w:hint="default"/>
        <w:lang w:val="lt" w:eastAsia="lt" w:bidi="lt"/>
      </w:rPr>
    </w:lvl>
    <w:lvl w:ilvl="5" w:tplc="A3987792">
      <w:numFmt w:val="bullet"/>
      <w:lvlText w:val="•"/>
      <w:lvlJc w:val="left"/>
      <w:pPr>
        <w:ind w:left="4990" w:hanging="224"/>
      </w:pPr>
      <w:rPr>
        <w:rFonts w:hint="default"/>
        <w:lang w:val="lt" w:eastAsia="lt" w:bidi="lt"/>
      </w:rPr>
    </w:lvl>
    <w:lvl w:ilvl="6" w:tplc="B8169986">
      <w:numFmt w:val="bullet"/>
      <w:lvlText w:val="•"/>
      <w:lvlJc w:val="left"/>
      <w:pPr>
        <w:ind w:left="5964" w:hanging="224"/>
      </w:pPr>
      <w:rPr>
        <w:rFonts w:hint="default"/>
        <w:lang w:val="lt" w:eastAsia="lt" w:bidi="lt"/>
      </w:rPr>
    </w:lvl>
    <w:lvl w:ilvl="7" w:tplc="136A36DE">
      <w:numFmt w:val="bullet"/>
      <w:lvlText w:val="•"/>
      <w:lvlJc w:val="left"/>
      <w:pPr>
        <w:ind w:left="6938" w:hanging="224"/>
      </w:pPr>
      <w:rPr>
        <w:rFonts w:hint="default"/>
        <w:lang w:val="lt" w:eastAsia="lt" w:bidi="lt"/>
      </w:rPr>
    </w:lvl>
    <w:lvl w:ilvl="8" w:tplc="66BE1E70">
      <w:numFmt w:val="bullet"/>
      <w:lvlText w:val="•"/>
      <w:lvlJc w:val="left"/>
      <w:pPr>
        <w:ind w:left="7912" w:hanging="224"/>
      </w:pPr>
      <w:rPr>
        <w:rFonts w:hint="default"/>
        <w:lang w:val="lt" w:eastAsia="lt" w:bidi="lt"/>
      </w:rPr>
    </w:lvl>
  </w:abstractNum>
  <w:abstractNum w:abstractNumId="7">
    <w:nsid w:val="31A71D7D"/>
    <w:multiLevelType w:val="hybridMultilevel"/>
    <w:tmpl w:val="0C965B22"/>
    <w:lvl w:ilvl="0" w:tplc="9EC8DE94">
      <w:start w:val="5"/>
      <w:numFmt w:val="decimal"/>
      <w:lvlText w:val="%1."/>
      <w:lvlJc w:val="left"/>
      <w:pPr>
        <w:ind w:left="156" w:hanging="238"/>
      </w:pPr>
      <w:rPr>
        <w:rFonts w:ascii="Times New Roman" w:eastAsia="Times New Roman" w:hAnsi="Times New Roman" w:cs="Times New Roman" w:hint="default"/>
        <w:w w:val="97"/>
        <w:sz w:val="23"/>
        <w:szCs w:val="23"/>
        <w:lang w:val="lt" w:eastAsia="lt" w:bidi="lt"/>
      </w:rPr>
    </w:lvl>
    <w:lvl w:ilvl="1" w:tplc="5AC0F018">
      <w:numFmt w:val="bullet"/>
      <w:lvlText w:val="•"/>
      <w:lvlJc w:val="left"/>
      <w:pPr>
        <w:ind w:left="1130" w:hanging="238"/>
      </w:pPr>
      <w:rPr>
        <w:rFonts w:hint="default"/>
        <w:lang w:val="lt" w:eastAsia="lt" w:bidi="lt"/>
      </w:rPr>
    </w:lvl>
    <w:lvl w:ilvl="2" w:tplc="7354CF44">
      <w:numFmt w:val="bullet"/>
      <w:lvlText w:val="•"/>
      <w:lvlJc w:val="left"/>
      <w:pPr>
        <w:ind w:left="2100" w:hanging="238"/>
      </w:pPr>
      <w:rPr>
        <w:rFonts w:hint="default"/>
        <w:lang w:val="lt" w:eastAsia="lt" w:bidi="lt"/>
      </w:rPr>
    </w:lvl>
    <w:lvl w:ilvl="3" w:tplc="16BA5338">
      <w:numFmt w:val="bullet"/>
      <w:lvlText w:val="•"/>
      <w:lvlJc w:val="left"/>
      <w:pPr>
        <w:ind w:left="3070" w:hanging="238"/>
      </w:pPr>
      <w:rPr>
        <w:rFonts w:hint="default"/>
        <w:lang w:val="lt" w:eastAsia="lt" w:bidi="lt"/>
      </w:rPr>
    </w:lvl>
    <w:lvl w:ilvl="4" w:tplc="192607F4">
      <w:numFmt w:val="bullet"/>
      <w:lvlText w:val="•"/>
      <w:lvlJc w:val="left"/>
      <w:pPr>
        <w:ind w:left="4040" w:hanging="238"/>
      </w:pPr>
      <w:rPr>
        <w:rFonts w:hint="default"/>
        <w:lang w:val="lt" w:eastAsia="lt" w:bidi="lt"/>
      </w:rPr>
    </w:lvl>
    <w:lvl w:ilvl="5" w:tplc="88A83068">
      <w:numFmt w:val="bullet"/>
      <w:lvlText w:val="•"/>
      <w:lvlJc w:val="left"/>
      <w:pPr>
        <w:ind w:left="5010" w:hanging="238"/>
      </w:pPr>
      <w:rPr>
        <w:rFonts w:hint="default"/>
        <w:lang w:val="lt" w:eastAsia="lt" w:bidi="lt"/>
      </w:rPr>
    </w:lvl>
    <w:lvl w:ilvl="6" w:tplc="5D8662B4">
      <w:numFmt w:val="bullet"/>
      <w:lvlText w:val="•"/>
      <w:lvlJc w:val="left"/>
      <w:pPr>
        <w:ind w:left="5980" w:hanging="238"/>
      </w:pPr>
      <w:rPr>
        <w:rFonts w:hint="default"/>
        <w:lang w:val="lt" w:eastAsia="lt" w:bidi="lt"/>
      </w:rPr>
    </w:lvl>
    <w:lvl w:ilvl="7" w:tplc="F5B845B4">
      <w:numFmt w:val="bullet"/>
      <w:lvlText w:val="•"/>
      <w:lvlJc w:val="left"/>
      <w:pPr>
        <w:ind w:left="6950" w:hanging="238"/>
      </w:pPr>
      <w:rPr>
        <w:rFonts w:hint="default"/>
        <w:lang w:val="lt" w:eastAsia="lt" w:bidi="lt"/>
      </w:rPr>
    </w:lvl>
    <w:lvl w:ilvl="8" w:tplc="6E16B8F6">
      <w:numFmt w:val="bullet"/>
      <w:lvlText w:val="•"/>
      <w:lvlJc w:val="left"/>
      <w:pPr>
        <w:ind w:left="7920" w:hanging="238"/>
      </w:pPr>
      <w:rPr>
        <w:rFonts w:hint="default"/>
        <w:lang w:val="lt" w:eastAsia="lt" w:bidi="lt"/>
      </w:rPr>
    </w:lvl>
  </w:abstractNum>
  <w:abstractNum w:abstractNumId="8">
    <w:nsid w:val="34CD547C"/>
    <w:multiLevelType w:val="hybridMultilevel"/>
    <w:tmpl w:val="E65C1D02"/>
    <w:lvl w:ilvl="0" w:tplc="28E40D10">
      <w:start w:val="1"/>
      <w:numFmt w:val="bullet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8776C"/>
    <w:multiLevelType w:val="hybridMultilevel"/>
    <w:tmpl w:val="E312ED06"/>
    <w:lvl w:ilvl="0" w:tplc="8FB475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15" w:hanging="360"/>
      </w:pPr>
    </w:lvl>
    <w:lvl w:ilvl="2" w:tplc="0427001B" w:tentative="1">
      <w:start w:val="1"/>
      <w:numFmt w:val="lowerRoman"/>
      <w:lvlText w:val="%3."/>
      <w:lvlJc w:val="right"/>
      <w:pPr>
        <w:ind w:left="1935" w:hanging="180"/>
      </w:pPr>
    </w:lvl>
    <w:lvl w:ilvl="3" w:tplc="0427000F" w:tentative="1">
      <w:start w:val="1"/>
      <w:numFmt w:val="decimal"/>
      <w:lvlText w:val="%4."/>
      <w:lvlJc w:val="left"/>
      <w:pPr>
        <w:ind w:left="2655" w:hanging="360"/>
      </w:pPr>
    </w:lvl>
    <w:lvl w:ilvl="4" w:tplc="04270019" w:tentative="1">
      <w:start w:val="1"/>
      <w:numFmt w:val="lowerLetter"/>
      <w:lvlText w:val="%5."/>
      <w:lvlJc w:val="left"/>
      <w:pPr>
        <w:ind w:left="3375" w:hanging="360"/>
      </w:pPr>
    </w:lvl>
    <w:lvl w:ilvl="5" w:tplc="0427001B" w:tentative="1">
      <w:start w:val="1"/>
      <w:numFmt w:val="lowerRoman"/>
      <w:lvlText w:val="%6."/>
      <w:lvlJc w:val="right"/>
      <w:pPr>
        <w:ind w:left="4095" w:hanging="180"/>
      </w:pPr>
    </w:lvl>
    <w:lvl w:ilvl="6" w:tplc="0427000F" w:tentative="1">
      <w:start w:val="1"/>
      <w:numFmt w:val="decimal"/>
      <w:lvlText w:val="%7."/>
      <w:lvlJc w:val="left"/>
      <w:pPr>
        <w:ind w:left="4815" w:hanging="360"/>
      </w:pPr>
    </w:lvl>
    <w:lvl w:ilvl="7" w:tplc="04270019" w:tentative="1">
      <w:start w:val="1"/>
      <w:numFmt w:val="lowerLetter"/>
      <w:lvlText w:val="%8."/>
      <w:lvlJc w:val="left"/>
      <w:pPr>
        <w:ind w:left="5535" w:hanging="360"/>
      </w:pPr>
    </w:lvl>
    <w:lvl w:ilvl="8" w:tplc="042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7E61185B"/>
    <w:multiLevelType w:val="hybridMultilevel"/>
    <w:tmpl w:val="0DB8876C"/>
    <w:lvl w:ilvl="0" w:tplc="DD640A42">
      <w:start w:val="3"/>
      <w:numFmt w:val="decimal"/>
      <w:lvlText w:val="%1."/>
      <w:lvlJc w:val="left"/>
      <w:pPr>
        <w:ind w:left="125" w:hanging="330"/>
      </w:pPr>
      <w:rPr>
        <w:rFonts w:hint="default"/>
        <w:w w:val="106"/>
        <w:lang w:val="lt" w:eastAsia="lt" w:bidi="lt"/>
      </w:rPr>
    </w:lvl>
    <w:lvl w:ilvl="1" w:tplc="075A6F84">
      <w:numFmt w:val="bullet"/>
      <w:lvlText w:val="•"/>
      <w:lvlJc w:val="left"/>
      <w:pPr>
        <w:ind w:left="1106" w:hanging="330"/>
      </w:pPr>
      <w:rPr>
        <w:rFonts w:hint="default"/>
        <w:lang w:val="lt" w:eastAsia="lt" w:bidi="lt"/>
      </w:rPr>
    </w:lvl>
    <w:lvl w:ilvl="2" w:tplc="A008C0C6">
      <w:numFmt w:val="bullet"/>
      <w:lvlText w:val="•"/>
      <w:lvlJc w:val="left"/>
      <w:pPr>
        <w:ind w:left="2078" w:hanging="330"/>
      </w:pPr>
      <w:rPr>
        <w:rFonts w:hint="default"/>
        <w:lang w:val="lt" w:eastAsia="lt" w:bidi="lt"/>
      </w:rPr>
    </w:lvl>
    <w:lvl w:ilvl="3" w:tplc="16C4C98E">
      <w:numFmt w:val="bullet"/>
      <w:lvlText w:val="•"/>
      <w:lvlJc w:val="left"/>
      <w:pPr>
        <w:ind w:left="3050" w:hanging="330"/>
      </w:pPr>
      <w:rPr>
        <w:rFonts w:hint="default"/>
        <w:lang w:val="lt" w:eastAsia="lt" w:bidi="lt"/>
      </w:rPr>
    </w:lvl>
    <w:lvl w:ilvl="4" w:tplc="FB28C0F0">
      <w:numFmt w:val="bullet"/>
      <w:lvlText w:val="•"/>
      <w:lvlJc w:val="left"/>
      <w:pPr>
        <w:ind w:left="4022" w:hanging="330"/>
      </w:pPr>
      <w:rPr>
        <w:rFonts w:hint="default"/>
        <w:lang w:val="lt" w:eastAsia="lt" w:bidi="lt"/>
      </w:rPr>
    </w:lvl>
    <w:lvl w:ilvl="5" w:tplc="59EC342C">
      <w:numFmt w:val="bullet"/>
      <w:lvlText w:val="•"/>
      <w:lvlJc w:val="left"/>
      <w:pPr>
        <w:ind w:left="4994" w:hanging="330"/>
      </w:pPr>
      <w:rPr>
        <w:rFonts w:hint="default"/>
        <w:lang w:val="lt" w:eastAsia="lt" w:bidi="lt"/>
      </w:rPr>
    </w:lvl>
    <w:lvl w:ilvl="6" w:tplc="D4DA400A">
      <w:numFmt w:val="bullet"/>
      <w:lvlText w:val="•"/>
      <w:lvlJc w:val="left"/>
      <w:pPr>
        <w:ind w:left="5966" w:hanging="330"/>
      </w:pPr>
      <w:rPr>
        <w:rFonts w:hint="default"/>
        <w:lang w:val="lt" w:eastAsia="lt" w:bidi="lt"/>
      </w:rPr>
    </w:lvl>
    <w:lvl w:ilvl="7" w:tplc="4D5E982A">
      <w:numFmt w:val="bullet"/>
      <w:lvlText w:val="•"/>
      <w:lvlJc w:val="left"/>
      <w:pPr>
        <w:ind w:left="6938" w:hanging="330"/>
      </w:pPr>
      <w:rPr>
        <w:rFonts w:hint="default"/>
        <w:lang w:val="lt" w:eastAsia="lt" w:bidi="lt"/>
      </w:rPr>
    </w:lvl>
    <w:lvl w:ilvl="8" w:tplc="19E02F34">
      <w:numFmt w:val="bullet"/>
      <w:lvlText w:val="•"/>
      <w:lvlJc w:val="left"/>
      <w:pPr>
        <w:ind w:left="7910" w:hanging="330"/>
      </w:pPr>
      <w:rPr>
        <w:rFonts w:hint="default"/>
        <w:lang w:val="lt" w:eastAsia="lt" w:bidi="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22"/>
    <w:rsid w:val="00004C9B"/>
    <w:rsid w:val="00004CED"/>
    <w:rsid w:val="000135D1"/>
    <w:rsid w:val="00016AB3"/>
    <w:rsid w:val="00022766"/>
    <w:rsid w:val="00023D58"/>
    <w:rsid w:val="00030DC8"/>
    <w:rsid w:val="00032F95"/>
    <w:rsid w:val="00034A6A"/>
    <w:rsid w:val="00057C9B"/>
    <w:rsid w:val="000658E4"/>
    <w:rsid w:val="0006666B"/>
    <w:rsid w:val="00067A1B"/>
    <w:rsid w:val="00075CC6"/>
    <w:rsid w:val="0008497A"/>
    <w:rsid w:val="00085CA3"/>
    <w:rsid w:val="00091C57"/>
    <w:rsid w:val="000A0006"/>
    <w:rsid w:val="000A377B"/>
    <w:rsid w:val="000B7605"/>
    <w:rsid w:val="000C41F1"/>
    <w:rsid w:val="000C7E10"/>
    <w:rsid w:val="000D75AA"/>
    <w:rsid w:val="000F10B6"/>
    <w:rsid w:val="000F3EB4"/>
    <w:rsid w:val="000F5D72"/>
    <w:rsid w:val="00110AEA"/>
    <w:rsid w:val="00112235"/>
    <w:rsid w:val="001131DB"/>
    <w:rsid w:val="00115C65"/>
    <w:rsid w:val="0011632D"/>
    <w:rsid w:val="0012042E"/>
    <w:rsid w:val="00121DA3"/>
    <w:rsid w:val="00121F51"/>
    <w:rsid w:val="00126A8B"/>
    <w:rsid w:val="00130679"/>
    <w:rsid w:val="00131A4A"/>
    <w:rsid w:val="00132E22"/>
    <w:rsid w:val="001368B2"/>
    <w:rsid w:val="00141837"/>
    <w:rsid w:val="00143EC8"/>
    <w:rsid w:val="001626F7"/>
    <w:rsid w:val="001737A2"/>
    <w:rsid w:val="001741F5"/>
    <w:rsid w:val="00180049"/>
    <w:rsid w:val="001800AB"/>
    <w:rsid w:val="00190916"/>
    <w:rsid w:val="001920D3"/>
    <w:rsid w:val="001921B2"/>
    <w:rsid w:val="00194C21"/>
    <w:rsid w:val="00197472"/>
    <w:rsid w:val="001A06BD"/>
    <w:rsid w:val="001A3A0A"/>
    <w:rsid w:val="001B0C49"/>
    <w:rsid w:val="001B509D"/>
    <w:rsid w:val="001C295A"/>
    <w:rsid w:val="001C4968"/>
    <w:rsid w:val="001D2A5C"/>
    <w:rsid w:val="001D5F3B"/>
    <w:rsid w:val="001E16DC"/>
    <w:rsid w:val="001E1FCD"/>
    <w:rsid w:val="001F08DF"/>
    <w:rsid w:val="001F70C3"/>
    <w:rsid w:val="0020179D"/>
    <w:rsid w:val="00204CB1"/>
    <w:rsid w:val="00236741"/>
    <w:rsid w:val="00236E3D"/>
    <w:rsid w:val="002430FD"/>
    <w:rsid w:val="002441B5"/>
    <w:rsid w:val="002570E6"/>
    <w:rsid w:val="0026296A"/>
    <w:rsid w:val="002846E5"/>
    <w:rsid w:val="002951E5"/>
    <w:rsid w:val="002D41EF"/>
    <w:rsid w:val="002E4313"/>
    <w:rsid w:val="002F2C56"/>
    <w:rsid w:val="00303203"/>
    <w:rsid w:val="0030453F"/>
    <w:rsid w:val="00305E06"/>
    <w:rsid w:val="003125AC"/>
    <w:rsid w:val="00314063"/>
    <w:rsid w:val="003202ED"/>
    <w:rsid w:val="00325E38"/>
    <w:rsid w:val="00341684"/>
    <w:rsid w:val="00355E33"/>
    <w:rsid w:val="003568E1"/>
    <w:rsid w:val="003605FE"/>
    <w:rsid w:val="00370EC3"/>
    <w:rsid w:val="0037675D"/>
    <w:rsid w:val="00381F97"/>
    <w:rsid w:val="0038548C"/>
    <w:rsid w:val="00386915"/>
    <w:rsid w:val="003A6A68"/>
    <w:rsid w:val="003C0EFF"/>
    <w:rsid w:val="003C2187"/>
    <w:rsid w:val="003C247D"/>
    <w:rsid w:val="003C4FCF"/>
    <w:rsid w:val="003D22DB"/>
    <w:rsid w:val="003E0FD4"/>
    <w:rsid w:val="003E5A06"/>
    <w:rsid w:val="00400B7E"/>
    <w:rsid w:val="00406F98"/>
    <w:rsid w:val="00410E39"/>
    <w:rsid w:val="00416C4C"/>
    <w:rsid w:val="00432193"/>
    <w:rsid w:val="004333AC"/>
    <w:rsid w:val="00433D40"/>
    <w:rsid w:val="004354B5"/>
    <w:rsid w:val="00445902"/>
    <w:rsid w:val="00447BCC"/>
    <w:rsid w:val="00454557"/>
    <w:rsid w:val="00474B96"/>
    <w:rsid w:val="00491FFB"/>
    <w:rsid w:val="004924A3"/>
    <w:rsid w:val="00492AA7"/>
    <w:rsid w:val="00494012"/>
    <w:rsid w:val="004952DE"/>
    <w:rsid w:val="004A35BB"/>
    <w:rsid w:val="004B0C06"/>
    <w:rsid w:val="004C067A"/>
    <w:rsid w:val="004C3539"/>
    <w:rsid w:val="004C3E03"/>
    <w:rsid w:val="004E39B7"/>
    <w:rsid w:val="0050060C"/>
    <w:rsid w:val="00505C66"/>
    <w:rsid w:val="0051457C"/>
    <w:rsid w:val="0052535E"/>
    <w:rsid w:val="00560F64"/>
    <w:rsid w:val="005617A5"/>
    <w:rsid w:val="0057719C"/>
    <w:rsid w:val="00580A0D"/>
    <w:rsid w:val="00590DD4"/>
    <w:rsid w:val="005A135B"/>
    <w:rsid w:val="005A2C53"/>
    <w:rsid w:val="005A3976"/>
    <w:rsid w:val="005A4567"/>
    <w:rsid w:val="005A612E"/>
    <w:rsid w:val="005B2575"/>
    <w:rsid w:val="005B5415"/>
    <w:rsid w:val="005C0C14"/>
    <w:rsid w:val="005D58A3"/>
    <w:rsid w:val="005E06F6"/>
    <w:rsid w:val="005F27B5"/>
    <w:rsid w:val="005F330B"/>
    <w:rsid w:val="005F6B2F"/>
    <w:rsid w:val="005F6FCA"/>
    <w:rsid w:val="005F7CA8"/>
    <w:rsid w:val="00601ECF"/>
    <w:rsid w:val="0060412F"/>
    <w:rsid w:val="0060717B"/>
    <w:rsid w:val="006205FF"/>
    <w:rsid w:val="00623652"/>
    <w:rsid w:val="00636F40"/>
    <w:rsid w:val="00637F93"/>
    <w:rsid w:val="00661EFF"/>
    <w:rsid w:val="00662B5F"/>
    <w:rsid w:val="00671355"/>
    <w:rsid w:val="0067429A"/>
    <w:rsid w:val="00682EE3"/>
    <w:rsid w:val="006A76FB"/>
    <w:rsid w:val="006C0279"/>
    <w:rsid w:val="006D29F9"/>
    <w:rsid w:val="006D708A"/>
    <w:rsid w:val="006E25F2"/>
    <w:rsid w:val="006F0297"/>
    <w:rsid w:val="006F231E"/>
    <w:rsid w:val="006F48C7"/>
    <w:rsid w:val="0071214E"/>
    <w:rsid w:val="007146E9"/>
    <w:rsid w:val="0071633C"/>
    <w:rsid w:val="007252D2"/>
    <w:rsid w:val="0072577C"/>
    <w:rsid w:val="007332D3"/>
    <w:rsid w:val="00734D0D"/>
    <w:rsid w:val="00761C7C"/>
    <w:rsid w:val="007737B7"/>
    <w:rsid w:val="007773A8"/>
    <w:rsid w:val="00796C2B"/>
    <w:rsid w:val="00797E6B"/>
    <w:rsid w:val="007A3F83"/>
    <w:rsid w:val="007B0BF7"/>
    <w:rsid w:val="007B5F8A"/>
    <w:rsid w:val="007C0195"/>
    <w:rsid w:val="007C2BA6"/>
    <w:rsid w:val="007D4369"/>
    <w:rsid w:val="007E7926"/>
    <w:rsid w:val="007F0F3C"/>
    <w:rsid w:val="007F3F1F"/>
    <w:rsid w:val="008155C9"/>
    <w:rsid w:val="00822011"/>
    <w:rsid w:val="008259A4"/>
    <w:rsid w:val="00835F30"/>
    <w:rsid w:val="00875078"/>
    <w:rsid w:val="0087546C"/>
    <w:rsid w:val="0088206D"/>
    <w:rsid w:val="00884022"/>
    <w:rsid w:val="00896D00"/>
    <w:rsid w:val="008A2D1D"/>
    <w:rsid w:val="008B3631"/>
    <w:rsid w:val="008D137F"/>
    <w:rsid w:val="008D5360"/>
    <w:rsid w:val="008F2D82"/>
    <w:rsid w:val="00901A0C"/>
    <w:rsid w:val="0090317C"/>
    <w:rsid w:val="0091483B"/>
    <w:rsid w:val="00926C98"/>
    <w:rsid w:val="009272A7"/>
    <w:rsid w:val="00930E99"/>
    <w:rsid w:val="00931006"/>
    <w:rsid w:val="009363C0"/>
    <w:rsid w:val="00953101"/>
    <w:rsid w:val="009651F6"/>
    <w:rsid w:val="00973B36"/>
    <w:rsid w:val="0099195F"/>
    <w:rsid w:val="009B2B83"/>
    <w:rsid w:val="009B38B6"/>
    <w:rsid w:val="009B408B"/>
    <w:rsid w:val="009B51A3"/>
    <w:rsid w:val="009B7D8F"/>
    <w:rsid w:val="009C2318"/>
    <w:rsid w:val="009C7B01"/>
    <w:rsid w:val="009D3789"/>
    <w:rsid w:val="009E072B"/>
    <w:rsid w:val="009E7830"/>
    <w:rsid w:val="009F4860"/>
    <w:rsid w:val="009F61B4"/>
    <w:rsid w:val="00A01175"/>
    <w:rsid w:val="00A038F1"/>
    <w:rsid w:val="00A17C75"/>
    <w:rsid w:val="00A2142B"/>
    <w:rsid w:val="00A33367"/>
    <w:rsid w:val="00A35560"/>
    <w:rsid w:val="00A52913"/>
    <w:rsid w:val="00A533B6"/>
    <w:rsid w:val="00A55A98"/>
    <w:rsid w:val="00A65173"/>
    <w:rsid w:val="00A71BEC"/>
    <w:rsid w:val="00A72CB0"/>
    <w:rsid w:val="00A81298"/>
    <w:rsid w:val="00A86020"/>
    <w:rsid w:val="00AA463B"/>
    <w:rsid w:val="00AA62B6"/>
    <w:rsid w:val="00AA7B41"/>
    <w:rsid w:val="00AB4735"/>
    <w:rsid w:val="00AC04AE"/>
    <w:rsid w:val="00AC1645"/>
    <w:rsid w:val="00AC68D1"/>
    <w:rsid w:val="00AD43A4"/>
    <w:rsid w:val="00AE0FDC"/>
    <w:rsid w:val="00AF7A97"/>
    <w:rsid w:val="00B05E2B"/>
    <w:rsid w:val="00B06BB4"/>
    <w:rsid w:val="00B11576"/>
    <w:rsid w:val="00B148EE"/>
    <w:rsid w:val="00B2270A"/>
    <w:rsid w:val="00B23C30"/>
    <w:rsid w:val="00B27911"/>
    <w:rsid w:val="00B34BCE"/>
    <w:rsid w:val="00B412AC"/>
    <w:rsid w:val="00B46311"/>
    <w:rsid w:val="00B473F3"/>
    <w:rsid w:val="00B51B07"/>
    <w:rsid w:val="00B721A4"/>
    <w:rsid w:val="00B8538B"/>
    <w:rsid w:val="00BA6036"/>
    <w:rsid w:val="00BA70C7"/>
    <w:rsid w:val="00BA7BEF"/>
    <w:rsid w:val="00BB2DCA"/>
    <w:rsid w:val="00BB4931"/>
    <w:rsid w:val="00BC11C6"/>
    <w:rsid w:val="00BC6A19"/>
    <w:rsid w:val="00BC6C0D"/>
    <w:rsid w:val="00BE257D"/>
    <w:rsid w:val="00BE639F"/>
    <w:rsid w:val="00BF2D8E"/>
    <w:rsid w:val="00BF5994"/>
    <w:rsid w:val="00C012EE"/>
    <w:rsid w:val="00C022ED"/>
    <w:rsid w:val="00C16F8E"/>
    <w:rsid w:val="00C27571"/>
    <w:rsid w:val="00C3622B"/>
    <w:rsid w:val="00C576F5"/>
    <w:rsid w:val="00C60095"/>
    <w:rsid w:val="00C64BA1"/>
    <w:rsid w:val="00CA6C6A"/>
    <w:rsid w:val="00CA7417"/>
    <w:rsid w:val="00CC2D48"/>
    <w:rsid w:val="00CC6BB7"/>
    <w:rsid w:val="00CC6D28"/>
    <w:rsid w:val="00D005A1"/>
    <w:rsid w:val="00D02607"/>
    <w:rsid w:val="00D1604B"/>
    <w:rsid w:val="00D26878"/>
    <w:rsid w:val="00D32C52"/>
    <w:rsid w:val="00D656D3"/>
    <w:rsid w:val="00D708C8"/>
    <w:rsid w:val="00D73353"/>
    <w:rsid w:val="00D744D2"/>
    <w:rsid w:val="00D765A5"/>
    <w:rsid w:val="00D8058D"/>
    <w:rsid w:val="00D874A0"/>
    <w:rsid w:val="00D942A0"/>
    <w:rsid w:val="00DA25C1"/>
    <w:rsid w:val="00DA2BC8"/>
    <w:rsid w:val="00DB0254"/>
    <w:rsid w:val="00DC1B5D"/>
    <w:rsid w:val="00DD343D"/>
    <w:rsid w:val="00DD61BD"/>
    <w:rsid w:val="00DE7611"/>
    <w:rsid w:val="00DF2F09"/>
    <w:rsid w:val="00DF54FE"/>
    <w:rsid w:val="00DF75F1"/>
    <w:rsid w:val="00E208CB"/>
    <w:rsid w:val="00E21DD0"/>
    <w:rsid w:val="00E31B69"/>
    <w:rsid w:val="00E430C0"/>
    <w:rsid w:val="00EA01AA"/>
    <w:rsid w:val="00EA047A"/>
    <w:rsid w:val="00EA333E"/>
    <w:rsid w:val="00EA6579"/>
    <w:rsid w:val="00EB008F"/>
    <w:rsid w:val="00EB5A12"/>
    <w:rsid w:val="00ED4C29"/>
    <w:rsid w:val="00EE26B7"/>
    <w:rsid w:val="00EF36F4"/>
    <w:rsid w:val="00EF77F2"/>
    <w:rsid w:val="00F00D9C"/>
    <w:rsid w:val="00F06CA7"/>
    <w:rsid w:val="00F0700D"/>
    <w:rsid w:val="00F10A2A"/>
    <w:rsid w:val="00F27D86"/>
    <w:rsid w:val="00F41D71"/>
    <w:rsid w:val="00F44CCD"/>
    <w:rsid w:val="00F57D01"/>
    <w:rsid w:val="00F60E6F"/>
    <w:rsid w:val="00F71C8D"/>
    <w:rsid w:val="00F727E5"/>
    <w:rsid w:val="00F73165"/>
    <w:rsid w:val="00F9018A"/>
    <w:rsid w:val="00FA6713"/>
    <w:rsid w:val="00FA753C"/>
    <w:rsid w:val="00FB42A8"/>
    <w:rsid w:val="00FC1226"/>
    <w:rsid w:val="00FD00E0"/>
    <w:rsid w:val="00FD173B"/>
    <w:rsid w:val="00FD47D2"/>
    <w:rsid w:val="00FE1818"/>
    <w:rsid w:val="00FF6DFE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" w:eastAsia="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737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737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spacing w:before="1"/>
    </w:pPr>
    <w:rPr>
      <w:sz w:val="23"/>
      <w:szCs w:val="23"/>
    </w:rPr>
  </w:style>
  <w:style w:type="paragraph" w:styleId="Sraopastraipa">
    <w:name w:val="List Paragraph"/>
    <w:basedOn w:val="prastasis"/>
    <w:uiPriority w:val="1"/>
    <w:qFormat/>
    <w:pPr>
      <w:ind w:left="131" w:hanging="296"/>
      <w:jc w:val="both"/>
    </w:pPr>
  </w:style>
  <w:style w:type="paragraph" w:customStyle="1" w:styleId="TableParagraph">
    <w:name w:val="Table Paragraph"/>
    <w:basedOn w:val="prastasis"/>
    <w:uiPriority w:val="1"/>
    <w:qFormat/>
    <w:pPr>
      <w:jc w:val="center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F5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F51"/>
    <w:rPr>
      <w:rFonts w:ascii="Tahoma" w:eastAsia="Times New Roman" w:hAnsi="Tahoma" w:cs="Tahoma"/>
      <w:sz w:val="16"/>
      <w:szCs w:val="16"/>
      <w:lang w:val="lt" w:eastAsia="lt"/>
    </w:rPr>
  </w:style>
  <w:style w:type="table" w:styleId="Lentelstinklelis">
    <w:name w:val="Table Grid"/>
    <w:basedOn w:val="prastojilentel"/>
    <w:uiPriority w:val="59"/>
    <w:rsid w:val="00FA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semiHidden/>
    <w:unhideWhenUsed/>
    <w:rsid w:val="00370EC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0EC3"/>
    <w:rPr>
      <w:rFonts w:ascii="Times New Roman" w:eastAsia="Times New Roman" w:hAnsi="Times New Roman" w:cs="Times New Roman"/>
      <w:lang w:val="lt" w:eastAsia="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737A2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737A2"/>
    <w:rPr>
      <w:rFonts w:ascii="Times New Roman" w:eastAsia="Times New Roman" w:hAnsi="Times New Roman" w:cs="Times New Roman"/>
      <w:sz w:val="20"/>
      <w:szCs w:val="20"/>
      <w:lang w:val="lt" w:eastAsia="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1737A2"/>
    <w:rPr>
      <w:vertAlign w:val="superscrip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73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" w:eastAsia="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737A2"/>
    <w:rPr>
      <w:rFonts w:asciiTheme="majorHAnsi" w:eastAsiaTheme="majorEastAsia" w:hAnsiTheme="majorHAnsi" w:cstheme="majorBidi"/>
      <w:b/>
      <w:bCs/>
      <w:color w:val="4F81BD" w:themeColor="accent1"/>
      <w:lang w:val="lt" w:eastAsia="lt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1737A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" w:eastAsia="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737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737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spacing w:before="1"/>
    </w:pPr>
    <w:rPr>
      <w:sz w:val="23"/>
      <w:szCs w:val="23"/>
    </w:rPr>
  </w:style>
  <w:style w:type="paragraph" w:styleId="Sraopastraipa">
    <w:name w:val="List Paragraph"/>
    <w:basedOn w:val="prastasis"/>
    <w:uiPriority w:val="1"/>
    <w:qFormat/>
    <w:pPr>
      <w:ind w:left="131" w:hanging="296"/>
      <w:jc w:val="both"/>
    </w:pPr>
  </w:style>
  <w:style w:type="paragraph" w:customStyle="1" w:styleId="TableParagraph">
    <w:name w:val="Table Paragraph"/>
    <w:basedOn w:val="prastasis"/>
    <w:uiPriority w:val="1"/>
    <w:qFormat/>
    <w:pPr>
      <w:jc w:val="center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F5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F51"/>
    <w:rPr>
      <w:rFonts w:ascii="Tahoma" w:eastAsia="Times New Roman" w:hAnsi="Tahoma" w:cs="Tahoma"/>
      <w:sz w:val="16"/>
      <w:szCs w:val="16"/>
      <w:lang w:val="lt" w:eastAsia="lt"/>
    </w:rPr>
  </w:style>
  <w:style w:type="table" w:styleId="Lentelstinklelis">
    <w:name w:val="Table Grid"/>
    <w:basedOn w:val="prastojilentel"/>
    <w:uiPriority w:val="59"/>
    <w:rsid w:val="00FA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semiHidden/>
    <w:unhideWhenUsed/>
    <w:rsid w:val="00370EC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0EC3"/>
    <w:rPr>
      <w:rFonts w:ascii="Times New Roman" w:eastAsia="Times New Roman" w:hAnsi="Times New Roman" w:cs="Times New Roman"/>
      <w:lang w:val="lt" w:eastAsia="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737A2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737A2"/>
    <w:rPr>
      <w:rFonts w:ascii="Times New Roman" w:eastAsia="Times New Roman" w:hAnsi="Times New Roman" w:cs="Times New Roman"/>
      <w:sz w:val="20"/>
      <w:szCs w:val="20"/>
      <w:lang w:val="lt" w:eastAsia="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1737A2"/>
    <w:rPr>
      <w:vertAlign w:val="superscrip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73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" w:eastAsia="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737A2"/>
    <w:rPr>
      <w:rFonts w:asciiTheme="majorHAnsi" w:eastAsiaTheme="majorEastAsia" w:hAnsiTheme="majorHAnsi" w:cstheme="majorBidi"/>
      <w:b/>
      <w:bCs/>
      <w:color w:val="4F81BD" w:themeColor="accent1"/>
      <w:lang w:val="lt" w:eastAsia="lt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1737A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9364-F250-4B62-8F99-45A976B1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3071</Words>
  <Characters>1751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8</cp:revision>
  <cp:lastPrinted>2020-02-24T12:18:00Z</cp:lastPrinted>
  <dcterms:created xsi:type="dcterms:W3CDTF">2020-02-27T11:15:00Z</dcterms:created>
  <dcterms:modified xsi:type="dcterms:W3CDTF">2020-03-19T07:23:00Z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LastSaved">
    <vt:filetime>2019-01-04T00:00:00Z</vt:filetime>
  </property>
</Properties>
</file>